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CB" w:rsidRPr="00852ECB" w:rsidRDefault="00852ECB" w:rsidP="00852ECB">
      <w:pPr>
        <w:spacing w:line="280" w:lineRule="exact"/>
        <w:jc w:val="both"/>
        <w:rPr>
          <w:rFonts w:ascii="Latin Modern Roman 10" w:hAnsi="Latin Modern Roman 10"/>
          <w:b/>
          <w:bCs/>
          <w:sz w:val="28"/>
          <w:szCs w:val="28"/>
          <w:lang w:val="en-US"/>
        </w:rPr>
      </w:pPr>
      <w:r w:rsidRPr="00852ECB">
        <w:rPr>
          <w:rFonts w:ascii="Latin Modern Roman 10" w:hAnsi="Latin Modern Roman 10"/>
          <w:b/>
          <w:bCs/>
          <w:sz w:val="28"/>
          <w:szCs w:val="28"/>
          <w:lang w:val="en-US"/>
        </w:rPr>
        <w:t xml:space="preserve">Kahneman, D., </w:t>
      </w:r>
      <w:proofErr w:type="spellStart"/>
      <w:r w:rsidRPr="00852ECB">
        <w:rPr>
          <w:rFonts w:ascii="Latin Modern Roman 10" w:hAnsi="Latin Modern Roman 10"/>
          <w:b/>
          <w:bCs/>
          <w:sz w:val="28"/>
          <w:szCs w:val="28"/>
          <w:lang w:val="en-US"/>
        </w:rPr>
        <w:t>Knetsch</w:t>
      </w:r>
      <w:proofErr w:type="spellEnd"/>
      <w:r w:rsidRPr="00852ECB">
        <w:rPr>
          <w:rFonts w:ascii="Latin Modern Roman 10" w:hAnsi="Latin Modern Roman 10"/>
          <w:b/>
          <w:bCs/>
          <w:sz w:val="28"/>
          <w:szCs w:val="28"/>
          <w:lang w:val="en-US"/>
        </w:rPr>
        <w:t xml:space="preserve">, J. L. and Thaler, R. H. (1990). Experimental tests of the endowment effect and the </w:t>
      </w:r>
      <w:proofErr w:type="spellStart"/>
      <w:r w:rsidRPr="00852ECB">
        <w:rPr>
          <w:rFonts w:ascii="Latin Modern Roman 10" w:hAnsi="Latin Modern Roman 10"/>
          <w:b/>
          <w:bCs/>
          <w:sz w:val="28"/>
          <w:szCs w:val="28"/>
          <w:lang w:val="en-US"/>
        </w:rPr>
        <w:t>coase</w:t>
      </w:r>
      <w:proofErr w:type="spellEnd"/>
      <w:r w:rsidRPr="00852ECB">
        <w:rPr>
          <w:rFonts w:ascii="Latin Modern Roman 10" w:hAnsi="Latin Modern Roman 10"/>
          <w:b/>
          <w:bCs/>
          <w:sz w:val="28"/>
          <w:szCs w:val="28"/>
          <w:lang w:val="en-US"/>
        </w:rPr>
        <w:t xml:space="preserve"> theorem. Journal of Political Economy</w:t>
      </w:r>
    </w:p>
    <w:p w:rsidR="00852ECB" w:rsidRDefault="00852ECB" w:rsidP="00852ECB">
      <w:pPr>
        <w:rPr>
          <w:lang w:val="en-US"/>
        </w:rPr>
      </w:pPr>
    </w:p>
    <w:p w:rsidR="00852ECB" w:rsidRPr="00852ECB" w:rsidRDefault="00852ECB" w:rsidP="00852ECB">
      <w:pPr>
        <w:rPr>
          <w:lang w:val="en-US"/>
        </w:rPr>
      </w:pPr>
    </w:p>
    <w:p w:rsidR="00852ECB" w:rsidRPr="00852ECB" w:rsidRDefault="00852ECB" w:rsidP="00852ECB">
      <w:pPr>
        <w:jc w:val="both"/>
        <w:rPr>
          <w:rFonts w:ascii="Latin Modern Roman 10" w:hAnsi="Latin Modern Roman 10"/>
          <w:b/>
          <w:bCs/>
          <w:lang w:val="en-US"/>
        </w:rPr>
      </w:pPr>
      <w:r w:rsidRPr="00852ECB">
        <w:rPr>
          <w:rFonts w:ascii="Latin Modern Roman 10" w:hAnsi="Latin Modern Roman 10"/>
          <w:b/>
          <w:bCs/>
          <w:lang w:val="en-US"/>
        </w:rPr>
        <w:t>Repeated Market Experiment</w:t>
      </w: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In this market the objects being traded are tokens. You are an owner, so you now own a token [You are a buyer, so you have an opportunity to buy a token] which has a value to you of $x. It has this value to you because the experimenter will give you this much money for it. The value of the token is different for different individuals. A price for the tokens will be determined later. For each of the prices listed below, please indicated whether you prefer to: (1) Sell your token at this price and receive the market price. [Buy a token at this price an</w:t>
      </w:r>
      <w:r>
        <w:rPr>
          <w:rFonts w:ascii="Latin Modern Roman 10" w:hAnsi="Latin Modern Roman 10"/>
          <w:sz w:val="22"/>
          <w:szCs w:val="22"/>
          <w:lang w:val="en-US"/>
        </w:rPr>
        <w:t>d</w:t>
      </w:r>
      <w:r w:rsidRPr="00852ECB">
        <w:rPr>
          <w:rFonts w:ascii="Latin Modern Roman 10" w:hAnsi="Latin Modern Roman 10"/>
          <w:sz w:val="22"/>
          <w:szCs w:val="22"/>
          <w:lang w:val="en-US"/>
        </w:rPr>
        <w:t xml:space="preserve"> cash it in for the sum of money indicated above.] (2) Keep your token and cash it in for the sum of money indicated above. [Not buy a token at this price.] For each price indicate your decision by marking an X in the appropriate column.</w:t>
      </w: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Part of the response form for sellers follows:</w:t>
      </w:r>
    </w:p>
    <w:p w:rsidR="00852ECB" w:rsidRP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 xml:space="preserve">At a price of $8.75 I will sell </w:t>
      </w:r>
      <w:r>
        <w:rPr>
          <w:rFonts w:ascii="Latin Modern Roman 10" w:hAnsi="Latin Modern Roman 10"/>
          <w:sz w:val="22"/>
          <w:szCs w:val="22"/>
          <w:lang w:val="en-US"/>
        </w:rPr>
        <w:t>_________</w:t>
      </w:r>
      <w:bookmarkStart w:id="0" w:name="_GoBack"/>
      <w:bookmarkEnd w:id="0"/>
      <w:r>
        <w:rPr>
          <w:rFonts w:ascii="Latin Modern Roman 10" w:hAnsi="Latin Modern Roman 10"/>
          <w:sz w:val="22"/>
          <w:szCs w:val="22"/>
          <w:lang w:val="en-US"/>
        </w:rPr>
        <w:t xml:space="preserve">___ </w:t>
      </w:r>
      <w:r w:rsidRPr="00852ECB">
        <w:rPr>
          <w:rFonts w:ascii="Latin Modern Roman 10" w:hAnsi="Latin Modern Roman 10"/>
          <w:sz w:val="22"/>
          <w:szCs w:val="22"/>
          <w:lang w:val="en-US"/>
        </w:rPr>
        <w:t>I will not</w:t>
      </w:r>
      <w:r>
        <w:rPr>
          <w:rFonts w:ascii="Latin Modern Roman 10" w:hAnsi="Latin Modern Roman 10"/>
          <w:sz w:val="22"/>
          <w:szCs w:val="22"/>
          <w:lang w:val="en-US"/>
        </w:rPr>
        <w:t xml:space="preserve"> sell</w:t>
      </w:r>
      <w:r w:rsidRPr="00852ECB">
        <w:rPr>
          <w:rFonts w:ascii="Latin Modern Roman 10" w:hAnsi="Latin Modern Roman 10"/>
          <w:sz w:val="22"/>
          <w:szCs w:val="22"/>
          <w:lang w:val="en-US"/>
        </w:rPr>
        <w:t xml:space="preserve"> </w:t>
      </w:r>
      <w:r>
        <w:rPr>
          <w:rFonts w:ascii="Latin Modern Roman 10" w:hAnsi="Latin Modern Roman 10"/>
          <w:sz w:val="22"/>
          <w:szCs w:val="22"/>
          <w:lang w:val="en-US"/>
        </w:rPr>
        <w:t>____________</w:t>
      </w: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 xml:space="preserve">At a price of $8.25 I will sell </w:t>
      </w:r>
      <w:r>
        <w:rPr>
          <w:rFonts w:ascii="Latin Modern Roman 10" w:hAnsi="Latin Modern Roman 10"/>
          <w:sz w:val="22"/>
          <w:szCs w:val="22"/>
          <w:lang w:val="en-US"/>
        </w:rPr>
        <w:t xml:space="preserve">____________ </w:t>
      </w:r>
      <w:r w:rsidRPr="00852ECB">
        <w:rPr>
          <w:rFonts w:ascii="Latin Modern Roman 10" w:hAnsi="Latin Modern Roman 10"/>
          <w:sz w:val="22"/>
          <w:szCs w:val="22"/>
          <w:lang w:val="en-US"/>
        </w:rPr>
        <w:t>I will not</w:t>
      </w:r>
      <w:r>
        <w:rPr>
          <w:rFonts w:ascii="Latin Modern Roman 10" w:hAnsi="Latin Modern Roman 10"/>
          <w:sz w:val="22"/>
          <w:szCs w:val="22"/>
          <w:lang w:val="en-US"/>
        </w:rPr>
        <w:t xml:space="preserve"> sell</w:t>
      </w:r>
      <w:r w:rsidRPr="00852ECB">
        <w:rPr>
          <w:rFonts w:ascii="Latin Modern Roman 10" w:hAnsi="Latin Modern Roman 10"/>
          <w:sz w:val="22"/>
          <w:szCs w:val="22"/>
          <w:lang w:val="en-US"/>
        </w:rPr>
        <w:t xml:space="preserve"> </w:t>
      </w:r>
      <w:r>
        <w:rPr>
          <w:rFonts w:ascii="Latin Modern Roman 10" w:hAnsi="Latin Modern Roman 10"/>
          <w:sz w:val="22"/>
          <w:szCs w:val="22"/>
          <w:lang w:val="en-US"/>
        </w:rPr>
        <w:t>____________</w:t>
      </w:r>
    </w:p>
    <w:p w:rsidR="00852ECB" w:rsidRP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 xml:space="preserve">You now own the object in your possession. [You do not own the object that you see in the possession of some of your </w:t>
      </w:r>
      <w:proofErr w:type="spellStart"/>
      <w:r w:rsidRPr="00852ECB">
        <w:rPr>
          <w:rFonts w:ascii="Latin Modern Roman 10" w:hAnsi="Latin Modern Roman 10"/>
          <w:sz w:val="22"/>
          <w:szCs w:val="22"/>
          <w:lang w:val="en-US"/>
        </w:rPr>
        <w:t>neighbours</w:t>
      </w:r>
      <w:proofErr w:type="spellEnd"/>
      <w:r w:rsidRPr="00852ECB">
        <w:rPr>
          <w:rFonts w:ascii="Latin Modern Roman 10" w:hAnsi="Latin Modern Roman 10"/>
          <w:sz w:val="22"/>
          <w:szCs w:val="22"/>
          <w:lang w:val="en-US"/>
        </w:rPr>
        <w:t>.] You have the option of selling it [buying one] if a price, which will be determined later, is acceptable to you. For each of the possible prices below indicate whether you wish to: (1) Sell your object and receive this price [Pay this price and receive an object to take home with you] or (2) Keep your object and take it home with you. [Not buy an object at this price.] For each price indicate your decision by marking an X in the appropriate column.</w:t>
      </w:r>
    </w:p>
    <w:p w:rsidR="00852ECB" w:rsidRP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b/>
          <w:bCs/>
          <w:lang w:val="en-US"/>
        </w:rPr>
      </w:pPr>
      <w:r w:rsidRPr="00852ECB">
        <w:rPr>
          <w:rFonts w:ascii="Latin Modern Roman 10" w:hAnsi="Latin Modern Roman 10"/>
          <w:b/>
          <w:bCs/>
          <w:lang w:val="en-US"/>
        </w:rPr>
        <w:t>Testing for Misrepresentation</w:t>
      </w: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After you have finished, one of the prices listed below will be selected at random and any exchanges will take place at that price. If you have indicated you will sell at this price you will receive this amount of money and will give up the mug; if you have indicated that you will keep the mug at this price, then no exchange will be made and you can take the mug home with you.... Your decision can have no effect on the price actually used because the price will be selected at random.</w:t>
      </w: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lastRenderedPageBreak/>
        <w:t xml:space="preserve">You now [do not] </w:t>
      </w:r>
      <w:proofErr w:type="gramStart"/>
      <w:r w:rsidRPr="00852ECB">
        <w:rPr>
          <w:rFonts w:ascii="Latin Modern Roman 10" w:hAnsi="Latin Modern Roman 10"/>
          <w:sz w:val="22"/>
          <w:szCs w:val="22"/>
          <w:lang w:val="en-US"/>
        </w:rPr>
        <w:t>have, and</w:t>
      </w:r>
      <w:proofErr w:type="gramEnd"/>
      <w:r w:rsidRPr="00852ECB">
        <w:rPr>
          <w:rFonts w:ascii="Latin Modern Roman 10" w:hAnsi="Latin Modern Roman 10"/>
          <w:sz w:val="22"/>
          <w:szCs w:val="22"/>
          <w:lang w:val="en-US"/>
        </w:rPr>
        <w:t xml:space="preserve"> own a mug which you can keep and take home. You also have the option of selling it and receiving [buying one to take home by paying] money for it. For each of the possible prices listed below, please indicate whether you wish to: (1) Receive [pay] that amount of money and sell your [buy a] mug, or (2) Not sell your [buy a] mug at this price.</w:t>
      </w: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After you have finished, one of the prices listed below will be selected at random and any exchanges will take place at that price. If you have indicated you will sell [buy] at this price you will receive this amount of money [a mug] and will give up the mug [pay this amount of money]; if you have indicated that you will keep the [not buy a] mug at this price then no exchange will be made and you can take the mug home with you [do not pay anything].</w:t>
      </w: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Notice the following two things: (1) Your decision can have no effect on the price actually used because the price will be selected at random. (2) It is in your interest to indicate your true preferences at each of the possible prices listed below.</w:t>
      </w:r>
    </w:p>
    <w:p w:rsidR="00852ECB" w:rsidRPr="00852ECB" w:rsidRDefault="00852ECB" w:rsidP="00852ECB">
      <w:pPr>
        <w:jc w:val="both"/>
        <w:rPr>
          <w:rFonts w:ascii="Latin Modern Roman 10" w:hAnsi="Latin Modern Roman 10"/>
          <w:sz w:val="22"/>
          <w:szCs w:val="22"/>
          <w:lang w:val="en-US"/>
        </w:rPr>
      </w:pPr>
      <w:r w:rsidRPr="00852ECB">
        <w:rPr>
          <w:rFonts w:ascii="Latin Modern Roman 10" w:hAnsi="Latin Modern Roman 10"/>
          <w:sz w:val="22"/>
          <w:szCs w:val="22"/>
          <w:lang w:val="en-US"/>
        </w:rPr>
        <w:t>For each price indicated your decision by marking an X in the appropriate column.</w:t>
      </w:r>
    </w:p>
    <w:p w:rsidR="00852ECB" w:rsidRDefault="00852ECB" w:rsidP="00852ECB">
      <w:pPr>
        <w:jc w:val="both"/>
        <w:rPr>
          <w:rFonts w:ascii="Latin Modern Roman 10" w:hAnsi="Latin Modern Roman 10"/>
          <w:sz w:val="22"/>
          <w:szCs w:val="22"/>
          <w:lang w:val="en-US"/>
        </w:rPr>
      </w:pPr>
    </w:p>
    <w:tbl>
      <w:tblPr>
        <w:tblStyle w:val="Grilledutableau"/>
        <w:tblpPr w:leftFromText="141" w:rightFromText="141" w:vertAnchor="page" w:horzAnchor="margin" w:tblpXSpec="center" w:tblpY="613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33"/>
        <w:gridCol w:w="2134"/>
        <w:gridCol w:w="2134"/>
      </w:tblGrid>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I Will Sell</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I Will Keep</w:t>
            </w:r>
          </w:p>
        </w:tc>
      </w:tr>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[Buy]</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[Not Buy] the Mug</w:t>
            </w:r>
          </w:p>
        </w:tc>
      </w:tr>
      <w:tr w:rsidR="00F662D0" w:rsidTr="00F662D0">
        <w:trPr>
          <w:trHeight w:val="263"/>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If the price if $0</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r>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If the price if $0.50</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r>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w:t>
            </w:r>
          </w:p>
        </w:tc>
        <w:tc>
          <w:tcPr>
            <w:tcW w:w="2134" w:type="dxa"/>
          </w:tcPr>
          <w:p w:rsidR="00F662D0" w:rsidRDefault="00F662D0" w:rsidP="00F662D0">
            <w:pPr>
              <w:jc w:val="both"/>
              <w:rPr>
                <w:rFonts w:ascii="Latin Modern Roman 10" w:hAnsi="Latin Modern Roman 10"/>
                <w:sz w:val="22"/>
                <w:szCs w:val="22"/>
                <w:lang w:val="en-US"/>
              </w:rPr>
            </w:pPr>
          </w:p>
        </w:tc>
        <w:tc>
          <w:tcPr>
            <w:tcW w:w="2134" w:type="dxa"/>
          </w:tcPr>
          <w:p w:rsidR="00F662D0" w:rsidRDefault="00F662D0" w:rsidP="00F662D0">
            <w:pPr>
              <w:jc w:val="both"/>
              <w:rPr>
                <w:rFonts w:ascii="Latin Modern Roman 10" w:hAnsi="Latin Modern Roman 10"/>
                <w:sz w:val="22"/>
                <w:szCs w:val="22"/>
                <w:lang w:val="en-US"/>
              </w:rPr>
            </w:pPr>
          </w:p>
        </w:tc>
      </w:tr>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w:t>
            </w:r>
          </w:p>
        </w:tc>
        <w:tc>
          <w:tcPr>
            <w:tcW w:w="2134" w:type="dxa"/>
          </w:tcPr>
          <w:p w:rsidR="00F662D0" w:rsidRDefault="00F662D0" w:rsidP="00F662D0">
            <w:pPr>
              <w:jc w:val="both"/>
              <w:rPr>
                <w:rFonts w:ascii="Latin Modern Roman 10" w:hAnsi="Latin Modern Roman 10"/>
                <w:sz w:val="22"/>
                <w:szCs w:val="22"/>
                <w:lang w:val="en-US"/>
              </w:rPr>
            </w:pPr>
          </w:p>
        </w:tc>
        <w:tc>
          <w:tcPr>
            <w:tcW w:w="2134" w:type="dxa"/>
          </w:tcPr>
          <w:p w:rsidR="00F662D0" w:rsidRDefault="00F662D0" w:rsidP="00F662D0">
            <w:pPr>
              <w:jc w:val="both"/>
              <w:rPr>
                <w:rFonts w:ascii="Latin Modern Roman 10" w:hAnsi="Latin Modern Roman 10"/>
                <w:sz w:val="22"/>
                <w:szCs w:val="22"/>
                <w:lang w:val="en-US"/>
              </w:rPr>
            </w:pPr>
          </w:p>
        </w:tc>
      </w:tr>
      <w:tr w:rsidR="00F662D0" w:rsidTr="00F662D0">
        <w:trPr>
          <w:trHeight w:val="263"/>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w:t>
            </w:r>
          </w:p>
        </w:tc>
        <w:tc>
          <w:tcPr>
            <w:tcW w:w="2134" w:type="dxa"/>
          </w:tcPr>
          <w:p w:rsidR="00F662D0" w:rsidRDefault="00F662D0" w:rsidP="00F662D0">
            <w:pPr>
              <w:jc w:val="both"/>
              <w:rPr>
                <w:rFonts w:ascii="Latin Modern Roman 10" w:hAnsi="Latin Modern Roman 10"/>
                <w:sz w:val="22"/>
                <w:szCs w:val="22"/>
                <w:lang w:val="en-US"/>
              </w:rPr>
            </w:pPr>
          </w:p>
        </w:tc>
        <w:tc>
          <w:tcPr>
            <w:tcW w:w="2134" w:type="dxa"/>
          </w:tcPr>
          <w:p w:rsidR="00F662D0" w:rsidRDefault="00F662D0" w:rsidP="00F662D0">
            <w:pPr>
              <w:jc w:val="both"/>
              <w:rPr>
                <w:rFonts w:ascii="Latin Modern Roman 10" w:hAnsi="Latin Modern Roman 10"/>
                <w:sz w:val="22"/>
                <w:szCs w:val="22"/>
                <w:lang w:val="en-US"/>
              </w:rPr>
            </w:pPr>
          </w:p>
        </w:tc>
      </w:tr>
      <w:tr w:rsidR="00F662D0" w:rsidTr="00F662D0">
        <w:trPr>
          <w:trHeight w:val="280"/>
        </w:trPr>
        <w:tc>
          <w:tcPr>
            <w:tcW w:w="2133"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If the price if $9.50</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c>
          <w:tcPr>
            <w:tcW w:w="2134" w:type="dxa"/>
          </w:tcPr>
          <w:p w:rsidR="00F662D0" w:rsidRDefault="00F662D0" w:rsidP="00F662D0">
            <w:pPr>
              <w:jc w:val="both"/>
              <w:rPr>
                <w:rFonts w:ascii="Latin Modern Roman 10" w:hAnsi="Latin Modern Roman 10"/>
                <w:sz w:val="22"/>
                <w:szCs w:val="22"/>
                <w:lang w:val="en-US"/>
              </w:rPr>
            </w:pPr>
            <w:r>
              <w:rPr>
                <w:rFonts w:ascii="Latin Modern Roman 10" w:hAnsi="Latin Modern Roman 10"/>
                <w:sz w:val="22"/>
                <w:szCs w:val="22"/>
                <w:lang w:val="en-US"/>
              </w:rPr>
              <w:t>_______</w:t>
            </w:r>
          </w:p>
        </w:tc>
      </w:tr>
    </w:tbl>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p>
    <w:p w:rsidR="00852ECB" w:rsidRPr="00852ECB" w:rsidRDefault="00852ECB" w:rsidP="00852ECB">
      <w:pPr>
        <w:jc w:val="both"/>
        <w:rPr>
          <w:rFonts w:ascii="Latin Modern Roman 10" w:hAnsi="Latin Modern Roman 10"/>
          <w:sz w:val="22"/>
          <w:szCs w:val="22"/>
          <w:lang w:val="en-US"/>
        </w:rPr>
      </w:pPr>
    </w:p>
    <w:sectPr w:rsidR="00852ECB" w:rsidRPr="00852ECB" w:rsidSect="00F662D0">
      <w:headerReference w:type="default" r:id="rId6"/>
      <w:footerReference w:type="even" r:id="rId7"/>
      <w:footerReference w:type="default" r:id="rId8"/>
      <w:foot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920" w:rsidRDefault="00270920" w:rsidP="00852ECB">
      <w:r>
        <w:separator/>
      </w:r>
    </w:p>
  </w:endnote>
  <w:endnote w:type="continuationSeparator" w:id="0">
    <w:p w:rsidR="00270920" w:rsidRDefault="00270920" w:rsidP="0085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98800723"/>
      <w:docPartObj>
        <w:docPartGallery w:val="Page Numbers (Bottom of Page)"/>
        <w:docPartUnique/>
      </w:docPartObj>
    </w:sdtPr>
    <w:sdtContent>
      <w:p w:rsidR="00F662D0" w:rsidRDefault="00F662D0"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662D0" w:rsidRDefault="00F662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58126288"/>
      <w:docPartObj>
        <w:docPartGallery w:val="Page Numbers (Bottom of Page)"/>
        <w:docPartUnique/>
      </w:docPartObj>
    </w:sdtPr>
    <w:sdtEndPr>
      <w:rPr>
        <w:rStyle w:val="Numrodepage"/>
        <w:rFonts w:ascii="Latin Modern Roman 10" w:hAnsi="Latin Modern Roman 10"/>
        <w:sz w:val="18"/>
        <w:szCs w:val="18"/>
      </w:rPr>
    </w:sdtEndPr>
    <w:sdtContent>
      <w:p w:rsidR="00F662D0" w:rsidRPr="00F662D0" w:rsidRDefault="00F662D0" w:rsidP="00F44513">
        <w:pPr>
          <w:pStyle w:val="Pieddepage"/>
          <w:framePr w:wrap="none" w:vAnchor="text" w:hAnchor="margin" w:xAlign="center" w:y="1"/>
          <w:rPr>
            <w:rStyle w:val="Numrodepage"/>
            <w:rFonts w:ascii="Latin Modern Roman 10" w:hAnsi="Latin Modern Roman 10"/>
            <w:sz w:val="18"/>
            <w:szCs w:val="18"/>
          </w:rPr>
        </w:pPr>
        <w:r w:rsidRPr="00F662D0">
          <w:rPr>
            <w:rStyle w:val="Numrodepage"/>
            <w:rFonts w:ascii="Latin Modern Roman 10" w:hAnsi="Latin Modern Roman 10"/>
            <w:sz w:val="18"/>
            <w:szCs w:val="18"/>
          </w:rPr>
          <w:fldChar w:fldCharType="begin"/>
        </w:r>
        <w:r w:rsidRPr="00F662D0">
          <w:rPr>
            <w:rStyle w:val="Numrodepage"/>
            <w:rFonts w:ascii="Latin Modern Roman 10" w:hAnsi="Latin Modern Roman 10"/>
            <w:sz w:val="18"/>
            <w:szCs w:val="18"/>
          </w:rPr>
          <w:instrText xml:space="preserve"> PAGE </w:instrText>
        </w:r>
        <w:r w:rsidRPr="00F662D0">
          <w:rPr>
            <w:rStyle w:val="Numrodepage"/>
            <w:rFonts w:ascii="Latin Modern Roman 10" w:hAnsi="Latin Modern Roman 10"/>
            <w:sz w:val="18"/>
            <w:szCs w:val="18"/>
          </w:rPr>
          <w:fldChar w:fldCharType="separate"/>
        </w:r>
        <w:r w:rsidRPr="00F662D0">
          <w:rPr>
            <w:rStyle w:val="Numrodepage"/>
            <w:rFonts w:ascii="Latin Modern Roman 10" w:hAnsi="Latin Modern Roman 10"/>
            <w:noProof/>
            <w:sz w:val="18"/>
            <w:szCs w:val="18"/>
          </w:rPr>
          <w:t>2</w:t>
        </w:r>
        <w:r w:rsidRPr="00F662D0">
          <w:rPr>
            <w:rStyle w:val="Numrodepage"/>
            <w:rFonts w:ascii="Latin Modern Roman 10" w:hAnsi="Latin Modern Roman 10"/>
            <w:sz w:val="18"/>
            <w:szCs w:val="18"/>
          </w:rPr>
          <w:fldChar w:fldCharType="end"/>
        </w:r>
      </w:p>
    </w:sdtContent>
  </w:sdt>
  <w:p w:rsidR="00F662D0" w:rsidRPr="00F662D0" w:rsidRDefault="00F662D0">
    <w:pPr>
      <w:pStyle w:val="Pieddepage"/>
      <w:rPr>
        <w:rFonts w:ascii="Latin Modern Roman 10" w:hAnsi="Latin Modern Roman 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Latin Modern Roman 10" w:hAnsi="Latin Modern Roman 10"/>
        <w:sz w:val="18"/>
        <w:szCs w:val="18"/>
      </w:rPr>
      <w:id w:val="134843735"/>
      <w:docPartObj>
        <w:docPartGallery w:val="Page Numbers (Bottom of Page)"/>
        <w:docPartUnique/>
      </w:docPartObj>
    </w:sdtPr>
    <w:sdtContent>
      <w:p w:rsidR="00F662D0" w:rsidRPr="00F662D0" w:rsidRDefault="00F662D0" w:rsidP="00F44513">
        <w:pPr>
          <w:pStyle w:val="Pieddepage"/>
          <w:framePr w:wrap="none" w:vAnchor="text" w:hAnchor="margin" w:xAlign="center" w:y="1"/>
          <w:rPr>
            <w:rStyle w:val="Numrodepage"/>
            <w:rFonts w:ascii="Latin Modern Roman 10" w:hAnsi="Latin Modern Roman 10"/>
            <w:sz w:val="18"/>
            <w:szCs w:val="18"/>
          </w:rPr>
        </w:pPr>
        <w:r w:rsidRPr="00F662D0">
          <w:rPr>
            <w:rStyle w:val="Numrodepage"/>
            <w:rFonts w:ascii="Latin Modern Roman 10" w:hAnsi="Latin Modern Roman 10"/>
            <w:sz w:val="18"/>
            <w:szCs w:val="18"/>
          </w:rPr>
          <w:fldChar w:fldCharType="begin"/>
        </w:r>
        <w:r w:rsidRPr="00F662D0">
          <w:rPr>
            <w:rStyle w:val="Numrodepage"/>
            <w:rFonts w:ascii="Latin Modern Roman 10" w:hAnsi="Latin Modern Roman 10"/>
            <w:sz w:val="18"/>
            <w:szCs w:val="18"/>
          </w:rPr>
          <w:instrText xml:space="preserve"> PAGE </w:instrText>
        </w:r>
        <w:r w:rsidRPr="00F662D0">
          <w:rPr>
            <w:rStyle w:val="Numrodepage"/>
            <w:rFonts w:ascii="Latin Modern Roman 10" w:hAnsi="Latin Modern Roman 10"/>
            <w:sz w:val="18"/>
            <w:szCs w:val="18"/>
          </w:rPr>
          <w:fldChar w:fldCharType="separate"/>
        </w:r>
        <w:r w:rsidRPr="00F662D0">
          <w:rPr>
            <w:rStyle w:val="Numrodepage"/>
            <w:rFonts w:ascii="Latin Modern Roman 10" w:hAnsi="Latin Modern Roman 10"/>
            <w:noProof/>
            <w:sz w:val="18"/>
            <w:szCs w:val="18"/>
          </w:rPr>
          <w:t>1</w:t>
        </w:r>
        <w:r w:rsidRPr="00F662D0">
          <w:rPr>
            <w:rStyle w:val="Numrodepage"/>
            <w:rFonts w:ascii="Latin Modern Roman 10" w:hAnsi="Latin Modern Roman 10"/>
            <w:sz w:val="18"/>
            <w:szCs w:val="18"/>
          </w:rPr>
          <w:fldChar w:fldCharType="end"/>
        </w:r>
      </w:p>
    </w:sdtContent>
  </w:sdt>
  <w:p w:rsidR="00F662D0" w:rsidRDefault="00F662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920" w:rsidRDefault="00270920" w:rsidP="00852ECB">
      <w:r>
        <w:separator/>
      </w:r>
    </w:p>
  </w:footnote>
  <w:footnote w:type="continuationSeparator" w:id="0">
    <w:p w:rsidR="00270920" w:rsidRDefault="00270920" w:rsidP="0085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2D0" w:rsidRPr="00F662D0" w:rsidRDefault="00F662D0" w:rsidP="00F662D0">
    <w:pPr>
      <w:pStyle w:val="En-tte"/>
      <w:jc w:val="center"/>
      <w:rPr>
        <w:rFonts w:ascii="Latin Modern Roman 10" w:hAnsi="Latin Modern Roman 10"/>
        <w:color w:val="000000" w:themeColor="text1"/>
        <w:sz w:val="20"/>
        <w:szCs w:val="20"/>
        <w:lang w:val="en-US"/>
      </w:rPr>
    </w:pPr>
    <w:r w:rsidRPr="00F662D0">
      <w:rPr>
        <w:rFonts w:ascii="Latin Modern Roman 10" w:hAnsi="Latin Modern Roman 10"/>
        <w:color w:val="000000" w:themeColor="text1"/>
        <w:sz w:val="20"/>
        <w:szCs w:val="20"/>
        <w:lang w:val="en-US"/>
      </w:rPr>
      <w:t xml:space="preserve">Experimental tests of the endowment effect and the </w:t>
    </w:r>
    <w:proofErr w:type="spellStart"/>
    <w:r w:rsidRPr="00F662D0">
      <w:rPr>
        <w:rFonts w:ascii="Latin Modern Roman 10" w:hAnsi="Latin Modern Roman 10"/>
        <w:color w:val="000000" w:themeColor="text1"/>
        <w:sz w:val="20"/>
        <w:szCs w:val="20"/>
        <w:lang w:val="en-US"/>
      </w:rPr>
      <w:t>coase</w:t>
    </w:r>
    <w:proofErr w:type="spellEnd"/>
    <w:r w:rsidRPr="00F662D0">
      <w:rPr>
        <w:rFonts w:ascii="Latin Modern Roman 10" w:hAnsi="Latin Modern Roman 10"/>
        <w:color w:val="000000" w:themeColor="text1"/>
        <w:sz w:val="20"/>
        <w:szCs w:val="20"/>
        <w:lang w:val="en-US"/>
      </w:rPr>
      <w:t xml:space="preserve"> theorem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CB"/>
    <w:rsid w:val="0007760D"/>
    <w:rsid w:val="00270920"/>
    <w:rsid w:val="00852ECB"/>
    <w:rsid w:val="00F66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AFA04"/>
  <w15:chartTrackingRefBased/>
  <w15:docId w15:val="{779838E5-E067-234D-9DA7-78C594BF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2ECB"/>
    <w:pPr>
      <w:tabs>
        <w:tab w:val="center" w:pos="4536"/>
        <w:tab w:val="right" w:pos="9072"/>
      </w:tabs>
    </w:pPr>
  </w:style>
  <w:style w:type="character" w:customStyle="1" w:styleId="En-tteCar">
    <w:name w:val="En-tête Car"/>
    <w:basedOn w:val="Policepardfaut"/>
    <w:link w:val="En-tte"/>
    <w:uiPriority w:val="99"/>
    <w:rsid w:val="00852ECB"/>
  </w:style>
  <w:style w:type="paragraph" w:styleId="Pieddepage">
    <w:name w:val="footer"/>
    <w:basedOn w:val="Normal"/>
    <w:link w:val="PieddepageCar"/>
    <w:uiPriority w:val="99"/>
    <w:unhideWhenUsed/>
    <w:rsid w:val="00852ECB"/>
    <w:pPr>
      <w:tabs>
        <w:tab w:val="center" w:pos="4536"/>
        <w:tab w:val="right" w:pos="9072"/>
      </w:tabs>
    </w:pPr>
  </w:style>
  <w:style w:type="character" w:customStyle="1" w:styleId="PieddepageCar">
    <w:name w:val="Pied de page Car"/>
    <w:basedOn w:val="Policepardfaut"/>
    <w:link w:val="Pieddepage"/>
    <w:uiPriority w:val="99"/>
    <w:rsid w:val="00852ECB"/>
  </w:style>
  <w:style w:type="table" w:styleId="Grilledutableau">
    <w:name w:val="Table Grid"/>
    <w:basedOn w:val="TableauNormal"/>
    <w:uiPriority w:val="39"/>
    <w:rsid w:val="00852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6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559</Words>
  <Characters>3079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1</cp:revision>
  <dcterms:created xsi:type="dcterms:W3CDTF">2019-07-08T13:02:00Z</dcterms:created>
  <dcterms:modified xsi:type="dcterms:W3CDTF">2019-07-08T13:21:00Z</dcterms:modified>
</cp:coreProperties>
</file>