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06" w:rsidRPr="005F34CC" w:rsidRDefault="005E6569" w:rsidP="005F34CC">
      <w:pPr>
        <w:pStyle w:val="Corps"/>
        <w:jc w:val="center"/>
        <w:rPr>
          <w:rFonts w:ascii="Latin Modern Roman 10 Bold" w:eastAsia="Latin Modern Roman 10 Bold" w:hAnsi="Latin Modern Roman 10 Bold" w:cs="Latin Modern Roman 10 Bold"/>
          <w:b/>
          <w:sz w:val="28"/>
          <w:szCs w:val="28"/>
        </w:rPr>
      </w:pPr>
      <w:r w:rsidRPr="005F34CC">
        <w:rPr>
          <w:rFonts w:ascii="Latin Modern Roman 10 Bold" w:hAnsi="Latin Modern Roman 10 Bold"/>
          <w:b/>
          <w:sz w:val="28"/>
          <w:szCs w:val="28"/>
        </w:rPr>
        <w:t xml:space="preserve">M. R. Isaac, J. M. Walker and S. H. Thomas (1984), « Divergent evidence on free </w:t>
      </w:r>
      <w:proofErr w:type="gramStart"/>
      <w:r w:rsidRPr="005F34CC">
        <w:rPr>
          <w:rFonts w:ascii="Latin Modern Roman 10 Bold" w:hAnsi="Latin Modern Roman 10 Bold"/>
          <w:b/>
          <w:sz w:val="28"/>
          <w:szCs w:val="28"/>
        </w:rPr>
        <w:t>riding :</w:t>
      </w:r>
      <w:proofErr w:type="gramEnd"/>
      <w:r w:rsidRPr="005F34CC">
        <w:rPr>
          <w:rFonts w:ascii="Latin Modern Roman 10 Bold" w:hAnsi="Latin Modern Roman 10 Bold"/>
          <w:b/>
          <w:sz w:val="28"/>
          <w:szCs w:val="28"/>
        </w:rPr>
        <w:t xml:space="preserve"> An experimental examination of possible explanations », Public Choice</w:t>
      </w: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5F34CC">
        <w:rPr>
          <w:rStyle w:val="Aucune"/>
          <w:rFonts w:ascii="Latin Modern Roman 10 Italic" w:hAnsi="Latin Modern Roman 10 Italic"/>
          <w:i/>
        </w:rPr>
        <w:t xml:space="preserve">Screen 1 </w:t>
      </w:r>
      <w:r w:rsidRPr="005F34CC">
        <w:rPr>
          <w:rFonts w:ascii="Latin Modern Roman 12 Regular" w:hAnsi="Latin Modern Roman 12 Regular"/>
          <w:i/>
        </w:rPr>
        <w:t xml:space="preserve">     </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rPr>
      </w:pPr>
      <w:r>
        <w:rPr>
          <w:rStyle w:val="Aucune"/>
          <w:rFonts w:ascii="Latin Modern Roman 12 Regular" w:hAnsi="Latin Modern Roman 12 Regular"/>
          <w:sz w:val="28"/>
          <w:szCs w:val="28"/>
          <w:lang w:val="de-DE"/>
        </w:rPr>
        <w:t>WELCOME</w:t>
      </w:r>
      <w:r>
        <w:rPr>
          <w:rFonts w:ascii="Latin Modern Roman 12 Regular" w:hAnsi="Latin Modern Roman 12 Regular"/>
        </w:rPr>
        <w:t xml:space="preserve">  </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This experiment is a study if group and individual exchange </w:t>
      </w:r>
      <w:r w:rsidRPr="005F34CC">
        <w:rPr>
          <w:rFonts w:ascii="Latin Modern Roman 12 Regular" w:hAnsi="Latin Modern Roman 12 Regular"/>
        </w:rPr>
        <w:t>behavior</w:t>
      </w:r>
      <w:r>
        <w:rPr>
          <w:rFonts w:ascii="Latin Modern Roman 12 Regular" w:hAnsi="Latin Modern Roman 12 Regular"/>
        </w:rPr>
        <w:t>. The instructions are simple, and if you follow them carefully and make good investment decisions, you may earn a CONSIDERABLE AMOUNT OF MONEY which will be paid to you in cash at the end of the experiment. Various research foundations have provided funds for this research.</w:t>
      </w: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Default="005E6569">
      <w:pPr>
        <w:pStyle w:val="Corps"/>
        <w:spacing w:line="216" w:lineRule="auto"/>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0 Italic" w:eastAsia="Latin Modern Roman 10 Italic" w:hAnsi="Latin Modern Roman 10 Italic" w:cs="Latin Modern Roman 10 Italic"/>
          <w:i/>
        </w:rPr>
      </w:pPr>
      <w:r>
        <w:rPr>
          <w:rFonts w:ascii="Latin Modern Roman 10 Italic" w:eastAsia="Latin Modern Roman 10 Italic" w:hAnsi="Latin Modern Roman 10 Italic" w:cs="Latin Modern Roman 10 Italic"/>
        </w:rPr>
        <w:tab/>
      </w:r>
      <w:r w:rsidRPr="005F34CC">
        <w:rPr>
          <w:rFonts w:ascii="Latin Modern Roman 10 Italic" w:hAnsi="Latin Modern Roman 10 Italic"/>
          <w:i/>
        </w:rPr>
        <w:t>Screen 2</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rsidP="005F34CC">
      <w:pPr>
        <w:pStyle w:val="Corps"/>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You are a person in a group of 4.       </w:t>
      </w: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Each of you will be given an investment account with a specific number of tokens in it. All tokens must be invested to turn them into income.      </w:t>
      </w: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rPr>
      </w:pPr>
      <w:r>
        <w:rPr>
          <w:rStyle w:val="Aucune"/>
          <w:rFonts w:ascii="Latin Modern Roman 12 Regular" w:hAnsi="Latin Modern Roman 12 Regular"/>
          <w:sz w:val="28"/>
          <w:szCs w:val="28"/>
        </w:rPr>
        <w:t>HOW TO INVEST:</w:t>
      </w:r>
      <w:r>
        <w:rPr>
          <w:rFonts w:ascii="Latin Modern Roman 12 Regular" w:hAnsi="Latin Modern Roman 12 Regular"/>
        </w:rPr>
        <w:t xml:space="preserve">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There are two ways you can earn money by investing your tokens. Press -NEXT- to find out more about them.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5F34CC" w:rsidRDefault="005F34CC">
      <w:pPr>
        <w:pStyle w:val="Corps"/>
        <w:spacing w:line="216" w:lineRule="auto"/>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5F34CC">
        <w:rPr>
          <w:rStyle w:val="Aucune"/>
          <w:rFonts w:ascii="Latin Modern Roman 10 Italic" w:hAnsi="Latin Modern Roman 10 Italic"/>
          <w:i/>
          <w:lang w:val="nl-NL"/>
        </w:rPr>
        <w:t xml:space="preserve">Screen 3 </w:t>
      </w:r>
      <w:r w:rsidRPr="005F34CC">
        <w:rPr>
          <w:rFonts w:ascii="Latin Modern Roman 12 Regular" w:hAnsi="Latin Modern Roman 12 Regular"/>
          <w:i/>
        </w:rPr>
        <w:t xml:space="preserve">     </w:t>
      </w:r>
    </w:p>
    <w:p w:rsidR="008E6A06" w:rsidRDefault="008E6A06">
      <w:pPr>
        <w:pStyle w:val="Corps"/>
        <w:rPr>
          <w:rFonts w:ascii="Latin Modern Roman 12 Regular" w:eastAsia="Latin Modern Roman 12 Regular" w:hAnsi="Latin Modern Roman 12 Regular" w:cs="Latin Modern Roman 12 Regular"/>
        </w:rPr>
      </w:pPr>
    </w:p>
    <w:p w:rsidR="008E6A06" w:rsidRDefault="005F34CC">
      <w:pPr>
        <w:pStyle w:val="Corps"/>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mc:AlternateContent>
          <mc:Choice Requires="wps">
            <w:drawing>
              <wp:anchor distT="152400" distB="152400" distL="152400" distR="152400" simplePos="0" relativeHeight="251659264" behindDoc="0" locked="0" layoutInCell="1" allowOverlap="1" wp14:anchorId="1CB66FB7" wp14:editId="1DE87BBA">
                <wp:simplePos x="0" y="0"/>
                <wp:positionH relativeFrom="margin">
                  <wp:posOffset>1278831</wp:posOffset>
                </wp:positionH>
                <wp:positionV relativeFrom="paragraph">
                  <wp:posOffset>161822</wp:posOffset>
                </wp:positionV>
                <wp:extent cx="3379470" cy="1711841"/>
                <wp:effectExtent l="0" t="0" r="11430" b="22225"/>
                <wp:wrapNone/>
                <wp:docPr id="1073741825" name="officeArt object"/>
                <wp:cNvGraphicFramePr/>
                <a:graphic xmlns:a="http://schemas.openxmlformats.org/drawingml/2006/main">
                  <a:graphicData uri="http://schemas.microsoft.com/office/word/2010/wordprocessingShape">
                    <wps:wsp>
                      <wps:cNvSpPr txBox="1"/>
                      <wps:spPr>
                        <a:xfrm>
                          <a:off x="0" y="0"/>
                          <a:ext cx="3379470" cy="1711841"/>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1.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For each token you invest in the individual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exchange you get: 1 </w:t>
                            </w:r>
                            <w:proofErr w:type="gramStart"/>
                            <w:r>
                              <w:rPr>
                                <w:rFonts w:ascii="Latin Modern Roman 12 Regular" w:hAnsi="Latin Modern Roman 12 Regular"/>
                              </w:rPr>
                              <w:t>cents</w:t>
                            </w:r>
                            <w:proofErr w:type="gramEnd"/>
                            <w:r>
                              <w:rPr>
                                <w:rFonts w:ascii="Latin Modern Roman 12 Regular" w:hAnsi="Latin Modern Roman 12 Regular"/>
                              </w:rPr>
                              <w:t xml:space="preserve"> per token.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For example: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you invest 55 tokens in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    $0.55.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you invest 140 tokens in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    $1.40.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5E6569">
                            <w:pPr>
                              <w:pStyle w:val="Corps"/>
                              <w:spacing w:line="216" w:lineRule="auto"/>
                              <w:rPr>
                                <w:rFonts w:hint="eastAsia"/>
                              </w:rPr>
                            </w:pPr>
                            <w:r>
                              <w:rPr>
                                <w:rFonts w:ascii="Latin Modern Roman 12 Regular" w:hAnsi="Latin Modern Roman 12 Regular"/>
                              </w:rPr>
                              <w:t>Press NEXT to continue.</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1CB66FB7" id="_x0000_t202" coordsize="21600,21600" o:spt="202" path="m,l,21600r21600,l21600,xe">
                <v:stroke joinstyle="miter"/>
                <v:path gradientshapeok="t" o:connecttype="rect"/>
              </v:shapetype>
              <v:shape id="officeArt object" o:spid="_x0000_s1026" type="#_x0000_t202" style="position:absolute;margin-left:100.7pt;margin-top:12.75pt;width:266.1pt;height:134.8pt;z-index:251659264;visibility:visible;mso-wrap-style:square;mso-height-percent:0;mso-wrap-distance-left:12pt;mso-wrap-distance-top:12pt;mso-wrap-distance-right:12pt;mso-wrap-distance-bottom:12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" filled="f" strokeweight="1pt">
                <v:stroke miterlimit="4"/>
                <v:textbox inset="4pt,4pt,4pt,4pt">
                  <w:txbxContent>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1.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For each token you invest in the individual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exchange you get: 1 cents per token.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For example: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you invest 55 tokens in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    $0.55.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you invest 140 tokens in the individual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    $1.40.      </w:t>
                      </w:r>
                    </w:p>
                    <w:p w:rsidR="008E6A06" w:rsidRDefault="008E6A06">
                      <w:pPr>
                        <w:pStyle w:val="Corps"/>
                        <w:spacing w:line="216" w:lineRule="auto"/>
                        <w:rPr>
                          <w:rFonts w:ascii="Latin Modern Roman 12 Regular" w:eastAsia="Latin Modern Roman 12 Regular" w:hAnsi="Latin Modern Roman 12 Regular" w:cs="Latin Modern Roman 12 Regular"/>
                        </w:rPr>
                      </w:pPr>
                    </w:p>
                    <w:p w:rsidR="008E6A06" w:rsidRDefault="005E6569">
                      <w:pPr>
                        <w:pStyle w:val="Corps"/>
                        <w:spacing w:line="216" w:lineRule="auto"/>
                        <w:rPr>
                          <w:rFonts w:hint="eastAsia"/>
                        </w:rPr>
                      </w:pPr>
                      <w:r>
                        <w:rPr>
                          <w:rFonts w:ascii="Latin Modern Roman 12 Regular" w:hAnsi="Latin Modern Roman 12 Regular"/>
                        </w:rPr>
                        <w:t>Press NEXT to continue.</w:t>
                      </w:r>
                    </w:p>
                  </w:txbxContent>
                </v:textbox>
                <w10:wrap anchorx="margin"/>
              </v:shape>
            </w:pict>
          </mc:Fallback>
        </mc:AlternateContent>
      </w: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0 Italic" w:eastAsia="Latin Modern Roman 10 Italic" w:hAnsi="Latin Modern Roman 10 Italic" w:cs="Latin Modern Roman 10 Italic"/>
          <w:i/>
        </w:rPr>
      </w:pPr>
      <w:r>
        <w:rPr>
          <w:rFonts w:ascii="Latin Modern Roman 10 Italic" w:eastAsia="Latin Modern Roman 10 Italic" w:hAnsi="Latin Modern Roman 10 Italic" w:cs="Latin Modern Roman 10 Italic"/>
        </w:rPr>
        <w:tab/>
      </w:r>
      <w:r w:rsidRPr="005F34CC">
        <w:rPr>
          <w:rFonts w:ascii="Latin Modern Roman 10 Italic" w:hAnsi="Latin Modern Roman 10 Italic"/>
          <w:i/>
        </w:rPr>
        <w:t xml:space="preserve">Screen 4 </w:t>
      </w:r>
    </w:p>
    <w:p w:rsidR="008E6A06" w:rsidRDefault="0085433A">
      <w:pPr>
        <w:pStyle w:val="Corps"/>
        <w:rPr>
          <w:rFonts w:ascii="Latin Modern Roman 12 Regular" w:eastAsia="Latin Modern Roman 12 Regular" w:hAnsi="Latin Modern Roman 12 Regular" w:cs="Latin Modern Roman 12 Regular"/>
        </w:rPr>
      </w:pPr>
      <w:r w:rsidRPr="005F34CC">
        <w:rPr>
          <w:rFonts w:ascii="Latin Modern Roman 10 Italic" w:eastAsia="Latin Modern Roman 10 Italic" w:hAnsi="Latin Modern Roman 10 Italic" w:cs="Latin Modern Roman 10 Italic"/>
          <w:i/>
          <w:noProof/>
          <w:lang w:val="fr-FR"/>
        </w:rPr>
        <mc:AlternateContent>
          <mc:Choice Requires="wps">
            <w:drawing>
              <wp:anchor distT="152400" distB="152400" distL="152400" distR="152400" simplePos="0" relativeHeight="251660288" behindDoc="0" locked="0" layoutInCell="1" allowOverlap="1" wp14:anchorId="24EB2968" wp14:editId="6CA03273">
                <wp:simplePos x="0" y="0"/>
                <wp:positionH relativeFrom="margin">
                  <wp:posOffset>1369967</wp:posOffset>
                </wp:positionH>
                <wp:positionV relativeFrom="line">
                  <wp:posOffset>39256</wp:posOffset>
                </wp:positionV>
                <wp:extent cx="3379470" cy="1330036"/>
                <wp:effectExtent l="0" t="0" r="11430" b="22860"/>
                <wp:wrapNone/>
                <wp:docPr id="1073741826" name="officeArt object"/>
                <wp:cNvGraphicFramePr/>
                <a:graphic xmlns:a="http://schemas.openxmlformats.org/drawingml/2006/main">
                  <a:graphicData uri="http://schemas.microsoft.com/office/word/2010/wordprocessingShape">
                    <wps:wsp>
                      <wps:cNvSpPr txBox="1"/>
                      <wps:spPr>
                        <a:xfrm>
                          <a:off x="0" y="0"/>
                          <a:ext cx="3379470" cy="1330036"/>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2. The GROUP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return on your investment in the </w:t>
                            </w:r>
                            <w:proofErr w:type="gramStart"/>
                            <w:r>
                              <w:rPr>
                                <w:rFonts w:ascii="Latin Modern Roman 12 Regular" w:hAnsi="Latin Modern Roman 12 Regular"/>
                              </w:rPr>
                              <w:t xml:space="preserve">group </w:t>
                            </w:r>
                            <w:r w:rsidRPr="005F34CC">
                              <w:rPr>
                                <w:rFonts w:ascii="Latin Modern Roman 12 Regular" w:hAnsi="Latin Modern Roman 12 Regular"/>
                              </w:rPr>
                              <w:t xml:space="preserve"> </w:t>
                            </w:r>
                            <w:r>
                              <w:rPr>
                                <w:rFonts w:ascii="Latin Modern Roman 12 Regular" w:hAnsi="Latin Modern Roman 12 Regular"/>
                              </w:rPr>
                              <w:t>exchange</w:t>
                            </w:r>
                            <w:proofErr w:type="gramEnd"/>
                            <w:r>
                              <w:rPr>
                                <w:rFonts w:ascii="Latin Modern Roman 12 Regular" w:hAnsi="Latin Modern Roman 12 Regular"/>
                              </w:rPr>
                              <w:t xml:space="preserve"> is not so easily determined.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Your earnings depend upon the total investment in the group exchange (your invested tokens plus all of the other token invested by the other people in your group).      </w:t>
                            </w:r>
                          </w:p>
                          <w:p w:rsidR="008E6A06" w:rsidRDefault="005E6569">
                            <w:pPr>
                              <w:pStyle w:val="Corps"/>
                              <w:spacing w:line="216" w:lineRule="auto"/>
                              <w:rPr>
                                <w:rFonts w:hint="eastAsia"/>
                              </w:rPr>
                            </w:pPr>
                            <w:r>
                              <w:rPr>
                                <w:rFonts w:ascii="Latin Modern Roman 12 Regular" w:hAnsi="Latin Modern Roman 12 Regular"/>
                              </w:rPr>
                              <w:t>Press NEXT to find out more about the group exchanges: press BACK to review the previous instructions.</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4EB2968" id="_x0000_t202" coordsize="21600,21600" o:spt="202" path="m,l,21600r21600,l21600,xe">
                <v:stroke joinstyle="miter"/>
                <v:path gradientshapeok="t" o:connecttype="rect"/>
              </v:shapetype>
              <v:shape id="_x0000_s1027" type="#_x0000_t202" style="position:absolute;margin-left:107.85pt;margin-top:3.1pt;width:266.1pt;height:104.75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" filled="f" strokeweight="1pt">
                <v:stroke miterlimit="4"/>
                <v:textbox inset="4pt,4pt,4pt,4pt">
                  <w:txbxContent>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2. The GROUP EXCHANGE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return on your investment in the </w:t>
                      </w:r>
                      <w:proofErr w:type="gramStart"/>
                      <w:r>
                        <w:rPr>
                          <w:rFonts w:ascii="Latin Modern Roman 12 Regular" w:hAnsi="Latin Modern Roman 12 Regular"/>
                        </w:rPr>
                        <w:t xml:space="preserve">group </w:t>
                      </w:r>
                      <w:r w:rsidRPr="005F34CC">
                        <w:rPr>
                          <w:rFonts w:ascii="Latin Modern Roman 12 Regular" w:hAnsi="Latin Modern Roman 12 Regular"/>
                        </w:rPr>
                        <w:t xml:space="preserve"> </w:t>
                      </w:r>
                      <w:r>
                        <w:rPr>
                          <w:rFonts w:ascii="Latin Modern Roman 12 Regular" w:hAnsi="Latin Modern Roman 12 Regular"/>
                        </w:rPr>
                        <w:t>exchange</w:t>
                      </w:r>
                      <w:proofErr w:type="gramEnd"/>
                      <w:r>
                        <w:rPr>
                          <w:rFonts w:ascii="Latin Modern Roman 12 Regular" w:hAnsi="Latin Modern Roman 12 Regular"/>
                        </w:rPr>
                        <w:t xml:space="preserve"> is not so easily determined.      </w:t>
                      </w: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Your earnings depend upon the total investment in the group exchange (your invested tokens plus all of the other token invested by the other people in your group).      </w:t>
                      </w:r>
                    </w:p>
                    <w:p w:rsidR="008E6A06" w:rsidRDefault="005E6569">
                      <w:pPr>
                        <w:pStyle w:val="Corps"/>
                        <w:spacing w:line="216" w:lineRule="auto"/>
                        <w:rPr>
                          <w:rFonts w:hint="eastAsia"/>
                        </w:rPr>
                      </w:pPr>
                      <w:r>
                        <w:rPr>
                          <w:rFonts w:ascii="Latin Modern Roman 12 Regular" w:hAnsi="Latin Modern Roman 12 Regular"/>
                        </w:rPr>
                        <w:t>Press NEXT to find out more about the group exchanges: press BACK to review the previous instructions.</w:t>
                      </w:r>
                    </w:p>
                  </w:txbxContent>
                </v:textbox>
                <w10:wrap anchorx="margin" anchory="line"/>
              </v:shape>
            </w:pict>
          </mc:Fallback>
        </mc:AlternateContent>
      </w: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5F34CC" w:rsidRDefault="005F34CC">
      <w:pPr>
        <w:pStyle w:val="Corps"/>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5F34CC">
        <w:rPr>
          <w:rStyle w:val="Aucune"/>
          <w:rFonts w:ascii="Latin Modern Roman 10 Italic" w:hAnsi="Latin Modern Roman 10 Italic"/>
          <w:i/>
        </w:rPr>
        <w:t xml:space="preserve">Screen 5 </w:t>
      </w:r>
      <w:r w:rsidRPr="005F34CC">
        <w:rPr>
          <w:rFonts w:ascii="Latin Modern Roman 12 Regular" w:hAnsi="Latin Modern Roman 12 Regular"/>
          <w:i/>
        </w:rPr>
        <w:t xml:space="preserve">     </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sz w:val="28"/>
          <w:szCs w:val="28"/>
        </w:rPr>
      </w:pPr>
      <w:r>
        <w:rPr>
          <w:rFonts w:ascii="Latin Modern Roman 12 Regular" w:hAnsi="Latin Modern Roman 12 Regular"/>
          <w:sz w:val="28"/>
          <w:szCs w:val="28"/>
        </w:rPr>
        <w:t>Rules of the Group Exchange</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and 3 other people are members of a group.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When you invest in the group exchange, how much money you get depends on what you do and also on </w:t>
      </w:r>
      <w:r>
        <w:rPr>
          <w:rStyle w:val="Aucune"/>
          <w:rFonts w:ascii="Latin Modern Roman 12 Regular" w:hAnsi="Latin Modern Roman 12 Regular"/>
          <w:u w:val="single"/>
        </w:rPr>
        <w:t>how much the other group members</w:t>
      </w:r>
      <w:r>
        <w:rPr>
          <w:rFonts w:ascii="Latin Modern Roman 12 Regular" w:hAnsi="Latin Modern Roman 12 Regular"/>
        </w:rPr>
        <w:t xml:space="preserve"> invest.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more the GROUP invest, the more you all get from the </w:t>
      </w:r>
      <w:r>
        <w:rPr>
          <w:rStyle w:val="Aucune"/>
          <w:rFonts w:ascii="Latin Modern Roman 12 Regular" w:hAnsi="Latin Modern Roman 12 Regular"/>
          <w:u w:val="single"/>
        </w:rPr>
        <w:t>GROUP</w:t>
      </w:r>
      <w:r>
        <w:rPr>
          <w:rFonts w:ascii="Latin Modern Roman 12 Regular" w:hAnsi="Latin Modern Roman 12 Regular"/>
        </w:rPr>
        <w:t xml:space="preserve"> exchange.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5E6569">
      <w:pPr>
        <w:pStyle w:val="Corps"/>
        <w:jc w:val="center"/>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In your group, each person has an investment account       </w:t>
      </w:r>
    </w:p>
    <w:p w:rsidR="008E6A06" w:rsidRDefault="005E6569">
      <w:pPr>
        <w:pStyle w:val="Corps"/>
        <w:jc w:val="center"/>
        <w:rPr>
          <w:rFonts w:ascii="Latin Modern Roman 12 Regular" w:eastAsia="Latin Modern Roman 12 Regular" w:hAnsi="Latin Modern Roman 12 Regular" w:cs="Latin Modern Roman 12 Regular"/>
        </w:rPr>
      </w:pPr>
      <w:r>
        <w:rPr>
          <w:rFonts w:ascii="Latin Modern Roman 12 Regular" w:hAnsi="Latin Modern Roman 12 Regular"/>
        </w:rPr>
        <w:t>with a specific number of tokens in int.</w:t>
      </w:r>
    </w:p>
    <w:p w:rsidR="008E6A06" w:rsidRDefault="005E6569">
      <w:pPr>
        <w:pStyle w:val="Corps"/>
        <w:jc w:val="center"/>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group as a </w:t>
      </w:r>
      <w:proofErr w:type="spellStart"/>
      <w:r>
        <w:rPr>
          <w:rFonts w:ascii="Latin Modern Roman 12 Regular" w:hAnsi="Latin Modern Roman 12 Regular"/>
        </w:rPr>
        <w:t>while</w:t>
      </w:r>
      <w:proofErr w:type="spellEnd"/>
      <w:r>
        <w:rPr>
          <w:rFonts w:ascii="Latin Modern Roman 12 Regular" w:hAnsi="Latin Modern Roman 12 Regular"/>
        </w:rPr>
        <w:t xml:space="preserve"> has 248 tokens. You have 62 tokens.</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5F34CC">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When you invest in the group exchange, the tokens you invest are no longer yours. THEY BECOME THE PROPERTY OF THE </w:t>
      </w:r>
      <w:proofErr w:type="gramStart"/>
      <w:r>
        <w:rPr>
          <w:rFonts w:ascii="Latin Modern Roman 12 Regular" w:hAnsi="Latin Modern Roman 12 Regular"/>
        </w:rPr>
        <w:t>GROUP !</w:t>
      </w:r>
      <w:proofErr w:type="gramEnd"/>
      <w:r>
        <w:rPr>
          <w:rFonts w:ascii="Latin Modern Roman 12 Regular" w:hAnsi="Latin Modern Roman 12 Regular"/>
        </w:rPr>
        <w:t xml:space="preserve">      </w:t>
      </w:r>
    </w:p>
    <w:p w:rsidR="008E6A06" w:rsidRDefault="008E6A06">
      <w:pPr>
        <w:pStyle w:val="Corps"/>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rPr>
      </w:pPr>
      <w:r>
        <w:rPr>
          <w:rFonts w:ascii="Latin Modern Roman 12 Regular" w:hAnsi="Latin Modern Roman 12 Regular"/>
          <w:lang w:val="de-DE"/>
        </w:rPr>
        <w:t>Press NEXT.</w:t>
      </w:r>
    </w:p>
    <w:p w:rsidR="008E6A06" w:rsidRDefault="008E6A06">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5433A" w:rsidRDefault="0085433A">
      <w:pPr>
        <w:pStyle w:val="Corps"/>
        <w:rPr>
          <w:rFonts w:ascii="Latin Modern Roman 12 Regular" w:eastAsia="Latin Modern Roman 12 Regular" w:hAnsi="Latin Modern Roman 12 Regular" w:cs="Latin Modern Roman 12 Regular"/>
        </w:rPr>
      </w:pPr>
    </w:p>
    <w:p w:rsidR="008E6A06" w:rsidRDefault="008E6A06">
      <w:pPr>
        <w:pStyle w:val="Corps"/>
        <w:rPr>
          <w:rFonts w:ascii="Latin Modern Roman 12 Regular" w:eastAsia="Latin Modern Roman 12 Regular" w:hAnsi="Latin Modern Roman 12 Regular" w:cs="Latin Modern Roman 12 Regular"/>
        </w:rPr>
      </w:pPr>
    </w:p>
    <w:p w:rsidR="008E6A06" w:rsidRPr="005F34CC" w:rsidRDefault="005E6569">
      <w:pPr>
        <w:pStyle w:val="Corps"/>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5F34CC">
        <w:rPr>
          <w:rStyle w:val="Aucune"/>
          <w:rFonts w:ascii="Latin Modern Roman 10 Italic" w:hAnsi="Latin Modern Roman 10 Italic"/>
          <w:i/>
        </w:rPr>
        <w:t xml:space="preserve">Screen 6 </w:t>
      </w:r>
      <w:r w:rsidRPr="005F34CC">
        <w:rPr>
          <w:rFonts w:ascii="Latin Modern Roman 12 Regular" w:hAnsi="Latin Modern Roman 12 Regular"/>
          <w:i/>
        </w:rPr>
        <w:t xml:space="preserve">   </w:t>
      </w:r>
    </w:p>
    <w:p w:rsidR="008E6A06" w:rsidRDefault="008E6A06" w:rsidP="005F34CC">
      <w:pPr>
        <w:pStyle w:val="Corps"/>
        <w:ind w:left="284"/>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money that the invested tokens earn is also the property of the group. This money is divided up at the end of the period. Each person gets an equal share out every group dollar.      </w:t>
      </w:r>
    </w:p>
    <w:p w:rsidR="008E6A06" w:rsidRDefault="008E6A06" w:rsidP="005F34CC">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IT DOES NOT MATTER WHO INVEST THE TOKENS IN THE GROUP EXCHANGE. Each dollar is divided up this way.      </w:t>
      </w:r>
    </w:p>
    <w:p w:rsidR="008E6A06" w:rsidRDefault="008E6A06" w:rsidP="00A53513">
      <w:pPr>
        <w:pStyle w:val="Corps"/>
        <w:rPr>
          <w:rFonts w:ascii="Latin Modern Roman 12 Regular" w:eastAsia="Latin Modern Roman 12 Regular" w:hAnsi="Latin Modern Roman 12 Regular" w:cs="Latin Modern Roman 12 Regular"/>
        </w:rPr>
      </w:pPr>
    </w:p>
    <w:p w:rsidR="008E6A06" w:rsidRDefault="005E6569" w:rsidP="005F34CC">
      <w:pPr>
        <w:pStyle w:val="Corps"/>
        <w:ind w:left="284"/>
        <w:jc w:val="center"/>
        <w:rPr>
          <w:rFonts w:ascii="Latin Modern Roman 12 Regular" w:eastAsia="Latin Modern Roman 12 Regular" w:hAnsi="Latin Modern Roman 12 Regular" w:cs="Latin Modern Roman 12 Regular"/>
        </w:rPr>
      </w:pPr>
      <w:r>
        <w:rPr>
          <w:rFonts w:ascii="Latin Modern Roman 12 Regular" w:hAnsi="Latin Modern Roman 12 Regular"/>
          <w:lang w:val="de-DE"/>
        </w:rPr>
        <w:t>Press NEXT.</w:t>
      </w:r>
    </w:p>
    <w:p w:rsidR="008E6A06" w:rsidRDefault="005E6569" w:rsidP="005F34CC">
      <w:pPr>
        <w:pStyle w:val="Corps"/>
        <w:ind w:left="284"/>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5E6569" w:rsidP="005F34CC">
      <w:pPr>
        <w:pStyle w:val="Corps"/>
        <w:ind w:left="284"/>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8E6A06" w:rsidP="005F34CC">
      <w:pPr>
        <w:pStyle w:val="Corps"/>
        <w:ind w:left="284"/>
        <w:rPr>
          <w:rFonts w:ascii="Latin Modern Roman 12 Regular" w:eastAsia="Latin Modern Roman 12 Regular" w:hAnsi="Latin Modern Roman 12 Regular" w:cs="Latin Modern Roman 12 Regular"/>
        </w:rPr>
      </w:pPr>
    </w:p>
    <w:p w:rsidR="0085433A" w:rsidRDefault="0085433A" w:rsidP="005F34CC">
      <w:pPr>
        <w:pStyle w:val="Corps"/>
        <w:ind w:left="284"/>
        <w:rPr>
          <w:rFonts w:ascii="Latin Modern Roman 12 Regular" w:eastAsia="Latin Modern Roman 12 Regular" w:hAnsi="Latin Modern Roman 12 Regular" w:cs="Latin Modern Roman 12 Regular"/>
        </w:rPr>
      </w:pPr>
    </w:p>
    <w:p w:rsidR="0085433A" w:rsidRDefault="0085433A" w:rsidP="005F34CC">
      <w:pPr>
        <w:pStyle w:val="Corps"/>
        <w:ind w:left="284"/>
        <w:rPr>
          <w:rFonts w:ascii="Latin Modern Roman 12 Regular" w:eastAsia="Latin Modern Roman 12 Regular" w:hAnsi="Latin Modern Roman 12 Regular" w:cs="Latin Modern Roman 12 Regular"/>
        </w:rPr>
      </w:pPr>
    </w:p>
    <w:p w:rsidR="0085433A" w:rsidRDefault="0085433A" w:rsidP="005F34CC">
      <w:pPr>
        <w:pStyle w:val="Corps"/>
        <w:ind w:left="284"/>
        <w:rPr>
          <w:rFonts w:ascii="Latin Modern Roman 12 Regular" w:eastAsia="Latin Modern Roman 12 Regular" w:hAnsi="Latin Modern Roman 12 Regular" w:cs="Latin Modern Roman 12 Regular"/>
        </w:rPr>
      </w:pPr>
    </w:p>
    <w:p w:rsidR="0085433A" w:rsidRDefault="0085433A" w:rsidP="005F34CC">
      <w:pPr>
        <w:pStyle w:val="Corps"/>
        <w:ind w:left="284"/>
        <w:rPr>
          <w:rFonts w:ascii="Latin Modern Roman 12 Regular" w:eastAsia="Latin Modern Roman 12 Regular" w:hAnsi="Latin Modern Roman 12 Regular" w:cs="Latin Modern Roman 12 Regular"/>
        </w:rPr>
      </w:pPr>
    </w:p>
    <w:p w:rsidR="0085433A" w:rsidRDefault="0085433A" w:rsidP="005F34CC">
      <w:pPr>
        <w:pStyle w:val="Corps"/>
        <w:ind w:left="284"/>
        <w:rPr>
          <w:rFonts w:ascii="Latin Modern Roman 12 Regular" w:eastAsia="Latin Modern Roman 12 Regular" w:hAnsi="Latin Modern Roman 12 Regular" w:cs="Latin Modern Roman 12 Regular"/>
        </w:rPr>
      </w:pPr>
    </w:p>
    <w:p w:rsidR="008E6A06" w:rsidRPr="005F34CC" w:rsidRDefault="005E6569" w:rsidP="005F34CC">
      <w:pPr>
        <w:pStyle w:val="Corps"/>
        <w:ind w:left="284"/>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lastRenderedPageBreak/>
        <w:tab/>
      </w:r>
      <w:r w:rsidRPr="005F34CC">
        <w:rPr>
          <w:rStyle w:val="Aucune"/>
          <w:rFonts w:ascii="Latin Modern Roman 10 Italic" w:hAnsi="Latin Modern Roman 10 Italic"/>
          <w:i/>
          <w:lang w:val="nl-NL"/>
        </w:rPr>
        <w:t xml:space="preserve">Screen 7 </w:t>
      </w:r>
      <w:r w:rsidRPr="005F34CC">
        <w:rPr>
          <w:rFonts w:ascii="Latin Modern Roman 12 Regular" w:hAnsi="Latin Modern Roman 12 Regular"/>
          <w:i/>
        </w:rPr>
        <w:t xml:space="preserve">    </w:t>
      </w:r>
    </w:p>
    <w:p w:rsidR="008E6A06" w:rsidRDefault="008E6A06" w:rsidP="005F34CC">
      <w:pPr>
        <w:pStyle w:val="Corps"/>
        <w:ind w:left="284"/>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For example:      </w:t>
      </w:r>
    </w:p>
    <w:p w:rsidR="008E6A06" w:rsidRDefault="008E6A06" w:rsidP="005F34CC">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If you put no tokens in the group exchange, but the other members invest enough to earn    $1.00, you earn 25 cents from the group exchange.      </w:t>
      </w:r>
    </w:p>
    <w:p w:rsidR="008E6A06" w:rsidRDefault="008E6A06" w:rsidP="005F34CC">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the others invest no tokens in the group exchange, but you put enough for the group to earn    $1.00, you still earn 25 cents from the group exchange.      </w:t>
      </w:r>
    </w:p>
    <w:p w:rsidR="008E6A06" w:rsidRDefault="008E6A06" w:rsidP="005F34CC">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REMEMBER - how much you and the other group me</w:t>
      </w:r>
      <w:r w:rsidR="005F34CC">
        <w:rPr>
          <w:rFonts w:ascii="Latin Modern Roman 12 Regular" w:hAnsi="Latin Modern Roman 12 Regular"/>
        </w:rPr>
        <w:t xml:space="preserve">mbers earn depends on how much </w:t>
      </w:r>
      <w:r>
        <w:rPr>
          <w:rStyle w:val="Aucune"/>
          <w:rFonts w:ascii="Latin Modern Roman 12 Regular" w:hAnsi="Latin Modern Roman 12 Regular"/>
          <w:u w:val="single"/>
        </w:rPr>
        <w:t>all of you</w:t>
      </w:r>
      <w:r w:rsidRPr="005F34CC">
        <w:rPr>
          <w:rStyle w:val="Aucune"/>
          <w:rFonts w:ascii="Latin Modern Roman 12 Regular" w:hAnsi="Latin Modern Roman 12 Regular"/>
          <w:u w:val="single"/>
        </w:rPr>
        <w:t xml:space="preserve"> </w:t>
      </w:r>
      <w:r>
        <w:rPr>
          <w:rFonts w:ascii="Latin Modern Roman 12 Regular" w:hAnsi="Latin Modern Roman 12 Regular"/>
        </w:rPr>
        <w:t xml:space="preserve">together put into the group exchange.      </w:t>
      </w:r>
    </w:p>
    <w:p w:rsidR="008E6A06" w:rsidRDefault="008E6A06" w:rsidP="005F34CC">
      <w:pPr>
        <w:pStyle w:val="Corps"/>
        <w:ind w:left="284"/>
        <w:jc w:val="both"/>
        <w:rPr>
          <w:rFonts w:ascii="Latin Modern Roman 12 Regular" w:eastAsia="Latin Modern Roman 12 Regular" w:hAnsi="Latin Modern Roman 12 Regular" w:cs="Latin Modern Roman 12 Regular"/>
        </w:rPr>
      </w:pP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Press -NEXT- to see the Payoff Table for the Group Exchange      </w:t>
      </w:r>
    </w:p>
    <w:p w:rsidR="008E6A06" w:rsidRDefault="005E6569" w:rsidP="005F34CC">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-BACK- to Review  </w:t>
      </w:r>
    </w:p>
    <w:p w:rsidR="008E6A06" w:rsidRDefault="008E6A06" w:rsidP="005F34CC">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Pr="005F34CC" w:rsidRDefault="005E6569" w:rsidP="000F4143">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5F34CC">
        <w:rPr>
          <w:rStyle w:val="Aucune"/>
          <w:rFonts w:ascii="Latin Modern Roman 10 Italic" w:hAnsi="Latin Modern Roman 10 Italic"/>
          <w:i/>
        </w:rPr>
        <w:t xml:space="preserve">Screen 8 </w:t>
      </w:r>
      <w:r w:rsidRPr="005F34CC">
        <w:rPr>
          <w:rFonts w:ascii="Latin Modern Roman 12 Regular" w:hAnsi="Latin Modern Roman 12 Regular"/>
          <w:i/>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5F34CC" w:rsidRDefault="00A53513" w:rsidP="00A53513">
      <w:pPr>
        <w:pStyle w:val="Corps"/>
        <w:jc w:val="center"/>
        <w:rPr>
          <w:rFonts w:ascii="Latin Modern Roman 12 Regular" w:eastAsia="Latin Modern Roman 12 Regular" w:hAnsi="Latin Modern Roman 12 Regular" w:cs="Latin Modern Roman 12 Regular"/>
        </w:rPr>
      </w:pPr>
      <w:r w:rsidRPr="00167DE7">
        <w:drawing>
          <wp:inline distT="0" distB="0" distL="0" distR="0" wp14:anchorId="289F3FAF" wp14:editId="005AD201">
            <wp:extent cx="2828925" cy="2896280"/>
            <wp:effectExtent l="0" t="0" r="0" b="0"/>
            <wp:docPr id="1" name="Image 1" descr="C:\Users\foliveira\Downloads\Capture d’écran 2019-06-26 à 11.4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liveira\Downloads\Capture d’écran 2019-06-26 à 11.40.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5119" cy="2912859"/>
                    </a:xfrm>
                    <a:prstGeom prst="rect">
                      <a:avLst/>
                    </a:prstGeom>
                    <a:noFill/>
                    <a:ln>
                      <a:noFill/>
                    </a:ln>
                  </pic:spPr>
                </pic:pic>
              </a:graphicData>
            </a:graphic>
          </wp:inline>
        </w:drawing>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spacing w:line="216" w:lineRule="auto"/>
        <w:jc w:val="center"/>
        <w:rPr>
          <w:rFonts w:ascii="Latin Modern Roman 12 Regular" w:eastAsia="Latin Modern Roman 12 Regular" w:hAnsi="Latin Modern Roman 12 Regular" w:cs="Latin Modern Roman 12 Regular"/>
        </w:rPr>
      </w:pPr>
      <w:r>
        <w:rPr>
          <w:rFonts w:ascii="Latin Modern Roman 12 Regular" w:hAnsi="Latin Modern Roman 12 Regular"/>
        </w:rPr>
        <w:t>Press NEXT when you are finished.</w:t>
      </w:r>
    </w:p>
    <w:p w:rsidR="008E6A06" w:rsidRDefault="008E6A06">
      <w:pPr>
        <w:pStyle w:val="Corps"/>
        <w:spacing w:line="216" w:lineRule="auto"/>
        <w:jc w:val="center"/>
        <w:rPr>
          <w:rFonts w:ascii="Latin Modern Roman 12 Regular" w:eastAsia="Latin Modern Roman 12 Regular" w:hAnsi="Latin Modern Roman 12 Regular" w:cs="Latin Modern Roman 12 Regular"/>
        </w:rPr>
      </w:pPr>
    </w:p>
    <w:p w:rsidR="008E6A06" w:rsidRDefault="008E6A06">
      <w:pPr>
        <w:pStyle w:val="Corps"/>
        <w:spacing w:line="216" w:lineRule="auto"/>
        <w:jc w:val="center"/>
        <w:rPr>
          <w:rFonts w:ascii="Latin Modern Roman 12 Regular" w:eastAsia="Latin Modern Roman 12 Regular" w:hAnsi="Latin Modern Roman 12 Regular" w:cs="Latin Modern Roman 12 Regular"/>
        </w:rPr>
      </w:pPr>
    </w:p>
    <w:p w:rsidR="00A53513" w:rsidRDefault="00A53513">
      <w:pPr>
        <w:pStyle w:val="Corps"/>
        <w:spacing w:line="216" w:lineRule="auto"/>
        <w:jc w:val="center"/>
        <w:rPr>
          <w:rFonts w:ascii="Latin Modern Roman 12 Regular" w:eastAsia="Latin Modern Roman 12 Regular" w:hAnsi="Latin Modern Roman 12 Regular" w:cs="Latin Modern Roman 12 Regular"/>
        </w:rPr>
      </w:pPr>
    </w:p>
    <w:p w:rsidR="00A53513" w:rsidRDefault="00A53513">
      <w:pPr>
        <w:pStyle w:val="Corps"/>
        <w:jc w:val="both"/>
        <w:rPr>
          <w:rFonts w:ascii="Latin Modern Roman 12 Regular" w:eastAsia="Latin Modern Roman 12 Regular" w:hAnsi="Latin Modern Roman 12 Regular" w:cs="Latin Modern Roman 12 Regular"/>
        </w:rPr>
      </w:pPr>
    </w:p>
    <w:p w:rsidR="00A53513" w:rsidRPr="00A53513" w:rsidRDefault="005E6569">
      <w:pPr>
        <w:pStyle w:val="Corps"/>
        <w:jc w:val="both"/>
        <w:rPr>
          <w:rFonts w:ascii="Latin Modern Roman 12 Regular" w:hAnsi="Latin Modern Roman 12 Regular"/>
          <w:i/>
        </w:rPr>
      </w:pPr>
      <w:r>
        <w:rPr>
          <w:rFonts w:ascii="Latin Modern Roman 12 Regular" w:eastAsia="Latin Modern Roman 12 Regular" w:hAnsi="Latin Modern Roman 12 Regular" w:cs="Latin Modern Roman 12 Regular"/>
        </w:rPr>
        <w:tab/>
      </w:r>
      <w:r w:rsidRPr="00A53513">
        <w:rPr>
          <w:rStyle w:val="Aucune"/>
          <w:rFonts w:ascii="Latin Modern Roman 10 Italic" w:hAnsi="Latin Modern Roman 10 Italic"/>
          <w:i/>
        </w:rPr>
        <w:t>Screen 9</w:t>
      </w:r>
      <w:r w:rsidRPr="00A53513">
        <w:rPr>
          <w:rFonts w:ascii="Latin Modern Roman 12 Regular" w:hAnsi="Latin Modern Roman 12 Regular"/>
          <w:i/>
        </w:rPr>
        <w:t xml:space="preserve">     </w:t>
      </w:r>
    </w:p>
    <w:p w:rsidR="00A53513" w:rsidRDefault="00A53513" w:rsidP="00A53513">
      <w:pPr>
        <w:pStyle w:val="Corps"/>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Example:      </w:t>
      </w: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Suppose that the members of the group together invest a total of 128 tokens in the g</w:t>
      </w:r>
      <w:r w:rsidR="00A53513">
        <w:rPr>
          <w:rFonts w:ascii="Latin Modern Roman 12 Regular" w:hAnsi="Latin Modern Roman 12 Regular"/>
        </w:rPr>
        <w:t>roup exchange.</w:t>
      </w:r>
      <w:r>
        <w:rPr>
          <w:rFonts w:ascii="Latin Modern Roman 12 Regular" w:hAnsi="Latin Modern Roman 12 Regular"/>
        </w:rPr>
        <w:t xml:space="preserve">  Look in the table at the line beginning in the number of tokens closest to this total. The appropriate values are underlined. (Press </w:t>
      </w:r>
      <w:r>
        <w:rPr>
          <w:rStyle w:val="Aucune"/>
          <w:rFonts w:ascii="Latin Modern Roman 12 Regular" w:hAnsi="Latin Modern Roman 12 Regular"/>
          <w:u w:val="single"/>
        </w:rPr>
        <w:t>DATA</w:t>
      </w:r>
      <w:r w:rsidRPr="005F34CC">
        <w:rPr>
          <w:rFonts w:ascii="Latin Modern Roman 12 Regular" w:hAnsi="Latin Modern Roman 12 Regular"/>
        </w:rPr>
        <w:t xml:space="preserve"> </w:t>
      </w:r>
      <w:r>
        <w:rPr>
          <w:rFonts w:ascii="Latin Modern Roman 12 Regular" w:hAnsi="Latin Modern Roman 12 Regular"/>
        </w:rPr>
        <w:t xml:space="preserve">to view the table.)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Pr="00A53513" w:rsidRDefault="005E6569">
      <w:pPr>
        <w:pStyle w:val="Corps"/>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lastRenderedPageBreak/>
        <w:tab/>
      </w:r>
      <w:r w:rsidRPr="00A53513">
        <w:rPr>
          <w:rStyle w:val="Aucune"/>
          <w:rFonts w:ascii="Latin Modern Roman 10 Italic" w:hAnsi="Latin Modern Roman 10 Italic"/>
          <w:i/>
        </w:rPr>
        <w:t xml:space="preserve">Screen 10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A53513" w:rsidP="00A53513">
      <w:pPr>
        <w:pStyle w:val="Corps"/>
        <w:jc w:val="center"/>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w:drawing>
          <wp:inline distT="0" distB="0" distL="0" distR="0">
            <wp:extent cx="2890353" cy="2898000"/>
            <wp:effectExtent l="0" t="0" r="5715" b="0"/>
            <wp:docPr id="2" name="Image 2" descr="C:\Users\foliveira\Downloads\Capture d’écran 2019-06-26 à 11.4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liveira\Downloads\Capture d’écran 2019-06-26 à 11.43.4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0353" cy="2898000"/>
                    </a:xfrm>
                    <a:prstGeom prst="rect">
                      <a:avLst/>
                    </a:prstGeom>
                    <a:noFill/>
                    <a:ln>
                      <a:noFill/>
                    </a:ln>
                  </pic:spPr>
                </pic:pic>
              </a:graphicData>
            </a:graphic>
          </wp:inline>
        </w:drawing>
      </w:r>
    </w:p>
    <w:p w:rsidR="0085433A" w:rsidRDefault="0085433A">
      <w:pPr>
        <w:pStyle w:val="Corps"/>
        <w:spacing w:line="216" w:lineRule="auto"/>
        <w:jc w:val="center"/>
        <w:rPr>
          <w:rFonts w:ascii="Latin Modern Roman 12 Regular" w:hAnsi="Latin Modern Roman 12 Regular"/>
        </w:rPr>
      </w:pPr>
    </w:p>
    <w:p w:rsidR="008E6A06" w:rsidRDefault="005E6569">
      <w:pPr>
        <w:pStyle w:val="Corps"/>
        <w:spacing w:line="216" w:lineRule="auto"/>
        <w:jc w:val="center"/>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Look to the underlined values.      </w:t>
      </w:r>
    </w:p>
    <w:p w:rsidR="008E6A06" w:rsidRDefault="005E6569">
      <w:pPr>
        <w:pStyle w:val="Corps"/>
        <w:spacing w:line="216" w:lineRule="auto"/>
        <w:jc w:val="center"/>
        <w:rPr>
          <w:rFonts w:ascii="Latin Modern Roman 12 Regular" w:eastAsia="Latin Modern Roman 12 Regular" w:hAnsi="Latin Modern Roman 12 Regular" w:cs="Latin Modern Roman 12 Regular"/>
        </w:rPr>
      </w:pPr>
      <w:r>
        <w:rPr>
          <w:rFonts w:ascii="Latin Modern Roman 12 Regular" w:hAnsi="Latin Modern Roman 12 Regular"/>
        </w:rPr>
        <w:t>Press NEXT when you are finished.</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Pr="00A53513" w:rsidRDefault="005E6569" w:rsidP="00A53513">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A53513">
        <w:rPr>
          <w:rStyle w:val="Aucune"/>
          <w:rFonts w:ascii="Latin Modern Roman 10 Italic" w:hAnsi="Latin Modern Roman 10 Italic"/>
          <w:i/>
        </w:rPr>
        <w:t xml:space="preserve">Screen 11 </w:t>
      </w:r>
      <w:r w:rsidRPr="00A53513">
        <w:rPr>
          <w:rFonts w:ascii="Latin Modern Roman 12 Regular" w:hAnsi="Latin Modern Roman 12 Regular"/>
          <w:i/>
        </w:rPr>
        <w:t xml:space="preserve">    </w:t>
      </w:r>
    </w:p>
    <w:p w:rsidR="008E6A06" w:rsidRDefault="008E6A06" w:rsidP="00A53513">
      <w:pPr>
        <w:pStyle w:val="Corps"/>
        <w:ind w:left="284"/>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You saw from the table that the group gets $4.71 from the exchange. Every group member gets</w:t>
      </w:r>
      <w:r w:rsidR="00A53513">
        <w:rPr>
          <w:rFonts w:ascii="Latin Modern Roman 12 Regular" w:hAnsi="Latin Modern Roman 12 Regular"/>
        </w:rPr>
        <w:t xml:space="preserve">  </w:t>
      </w:r>
      <w:r>
        <w:rPr>
          <w:rFonts w:ascii="Latin Modern Roman 12 Regular" w:hAnsi="Latin Modern Roman 12 Regular"/>
        </w:rPr>
        <w:t xml:space="preserve"> $1.18 from the exchange.      </w:t>
      </w: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would receive $1.18 from the group exchange. WHETHER OT NOT YOU DEPOSIT ANY OF YOUR TOKENS IN THE EXCHANGE!      </w:t>
      </w:r>
    </w:p>
    <w:p w:rsidR="008E6A06" w:rsidRDefault="008E6A06" w:rsidP="000F4143">
      <w:pPr>
        <w:pStyle w:val="Corps"/>
        <w:ind w:left="284"/>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Press NEXT to continue; press shift-BACK to review group investment; press BACK to review the table.                  </w:t>
      </w:r>
    </w:p>
    <w:p w:rsidR="008E6A06" w:rsidRDefault="008E6A06">
      <w:pPr>
        <w:pStyle w:val="Corps"/>
        <w:jc w:val="both"/>
        <w:rPr>
          <w:rFonts w:ascii="Latin Modern Roman 12 Regular" w:eastAsia="Latin Modern Roman 12 Regular" w:hAnsi="Latin Modern Roman 12 Regular" w:cs="Latin Modern Roman 12 Regular"/>
        </w:rPr>
      </w:pPr>
    </w:p>
    <w:p w:rsidR="00A53513" w:rsidRDefault="00A53513">
      <w:pPr>
        <w:pStyle w:val="Corps"/>
        <w:jc w:val="both"/>
        <w:rPr>
          <w:rFonts w:ascii="Latin Modern Roman 12 Regular" w:eastAsia="Latin Modern Roman 12 Regular" w:hAnsi="Latin Modern Roman 12 Regular" w:cs="Latin Modern Roman 12 Regular"/>
        </w:rPr>
      </w:pPr>
    </w:p>
    <w:p w:rsidR="000F4143" w:rsidRDefault="000F4143">
      <w:pPr>
        <w:pStyle w:val="Corps"/>
        <w:jc w:val="both"/>
        <w:rPr>
          <w:rFonts w:ascii="Latin Modern Roman 12 Regular" w:eastAsia="Latin Modern Roman 12 Regular" w:hAnsi="Latin Modern Roman 12 Regular" w:cs="Latin Modern Roman 12 Regular"/>
        </w:rPr>
      </w:pPr>
    </w:p>
    <w:p w:rsidR="000F4143" w:rsidRDefault="000F4143">
      <w:pPr>
        <w:pStyle w:val="Corps"/>
        <w:jc w:val="both"/>
        <w:rPr>
          <w:rFonts w:ascii="Latin Modern Roman 12 Regular" w:eastAsia="Latin Modern Roman 12 Regular" w:hAnsi="Latin Modern Roman 12 Regular" w:cs="Latin Modern Roman 12 Regular"/>
        </w:rPr>
      </w:pPr>
    </w:p>
    <w:p w:rsidR="008E6A06" w:rsidRPr="00A53513" w:rsidRDefault="005E6569" w:rsidP="00A53513">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A53513">
        <w:rPr>
          <w:rStyle w:val="Aucune"/>
          <w:rFonts w:ascii="Latin Modern Roman 10 Italic" w:hAnsi="Latin Modern Roman 10 Italic"/>
          <w:i/>
        </w:rPr>
        <w:t xml:space="preserve">Screen 12 </w:t>
      </w:r>
      <w:r w:rsidRPr="00A53513">
        <w:rPr>
          <w:rFonts w:ascii="Latin Modern Roman 12 Regular" w:hAnsi="Latin Modern Roman 12 Regular"/>
          <w:i/>
        </w:rPr>
        <w:t xml:space="preserve">    </w:t>
      </w:r>
    </w:p>
    <w:p w:rsidR="008E6A06" w:rsidRDefault="008E6A06" w:rsidP="00A53513">
      <w:pPr>
        <w:pStyle w:val="Corps"/>
        <w:ind w:left="284"/>
        <w:jc w:val="both"/>
        <w:rPr>
          <w:rFonts w:ascii="Latin Modern Roman 12 Regular" w:eastAsia="Latin Modern Roman 12 Regular" w:hAnsi="Latin Modern Roman 12 Regular" w:cs="Latin Modern Roman 12 Regular"/>
        </w:rPr>
      </w:pPr>
    </w:p>
    <w:p w:rsidR="008E6A06" w:rsidRDefault="005E6569" w:rsidP="00A53513">
      <w:pPr>
        <w:pStyle w:val="Corps"/>
        <w:ind w:left="284"/>
        <w:jc w:val="center"/>
        <w:rPr>
          <w:rFonts w:ascii="Latin Modern Roman 12 Regular" w:eastAsia="Latin Modern Roman 12 Regular" w:hAnsi="Latin Modern Roman 12 Regular" w:cs="Latin Modern Roman 12 Regular"/>
          <w:sz w:val="28"/>
          <w:szCs w:val="28"/>
          <w:u w:val="single"/>
        </w:rPr>
      </w:pPr>
      <w:r>
        <w:rPr>
          <w:rFonts w:ascii="Latin Modern Roman 12 Regular" w:hAnsi="Latin Modern Roman 12 Regular"/>
          <w:sz w:val="28"/>
          <w:szCs w:val="28"/>
          <w:u w:val="single"/>
        </w:rPr>
        <w:t>Tips on investing</w:t>
      </w:r>
    </w:p>
    <w:p w:rsidR="008E6A06" w:rsidRDefault="008E6A06" w:rsidP="00A53513">
      <w:pPr>
        <w:pStyle w:val="Corps"/>
        <w:ind w:left="284"/>
        <w:jc w:val="both"/>
        <w:rPr>
          <w:rFonts w:ascii="Latin Modern Roman 12 Regular" w:eastAsia="Latin Modern Roman 12 Regular" w:hAnsi="Latin Modern Roman 12 Regular" w:cs="Latin Modern Roman 12 Regular"/>
        </w:rPr>
      </w:pPr>
    </w:p>
    <w:p w:rsidR="00A53513" w:rsidRDefault="005E6569" w:rsidP="00A53513">
      <w:pPr>
        <w:pStyle w:val="Corps"/>
        <w:spacing w:line="216" w:lineRule="auto"/>
        <w:ind w:left="284"/>
        <w:jc w:val="both"/>
        <w:rPr>
          <w:rFonts w:ascii="Latin Modern Roman 12 Regular" w:hAnsi="Latin Modern Roman 12 Regular"/>
        </w:rPr>
      </w:pPr>
      <w:r>
        <w:rPr>
          <w:rFonts w:ascii="Latin Modern Roman 12 Regular" w:hAnsi="Latin Modern Roman 12 Regular"/>
        </w:rPr>
        <w:t xml:space="preserve">When you invest, you can divide your tokens in any way you want. That is, you can:  </w:t>
      </w:r>
    </w:p>
    <w:p w:rsidR="008E6A06" w:rsidRDefault="005E6569" w:rsidP="00A53513">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5E6569" w:rsidP="00A53513">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5E6569" w:rsidP="00A53513">
      <w:pPr>
        <w:pStyle w:val="Corps"/>
        <w:numPr>
          <w:ilvl w:val="0"/>
          <w:numId w:val="2"/>
        </w:numPr>
        <w:spacing w:line="216" w:lineRule="auto"/>
        <w:ind w:left="284" w:firstLine="0"/>
        <w:rPr>
          <w:rFonts w:ascii="Latin Modern Roman 12 Regular" w:hAnsi="Latin Modern Roman 12 Regular"/>
        </w:rPr>
      </w:pPr>
      <w:r>
        <w:rPr>
          <w:rFonts w:ascii="Latin Modern Roman 12 Regular" w:hAnsi="Latin Modern Roman 12 Regular"/>
        </w:rPr>
        <w:t>put all of them into the group exchange</w:t>
      </w:r>
    </w:p>
    <w:p w:rsidR="00A53513" w:rsidRDefault="00A53513" w:rsidP="00A53513">
      <w:pPr>
        <w:pStyle w:val="Corps"/>
        <w:spacing w:line="216" w:lineRule="auto"/>
        <w:ind w:left="284"/>
        <w:rPr>
          <w:rFonts w:ascii="Latin Modern Roman 12 Regular" w:hAnsi="Latin Modern Roman 12 Regular" w:hint="eastAsia"/>
        </w:rPr>
      </w:pPr>
    </w:p>
    <w:p w:rsidR="008E6A06" w:rsidRDefault="005E6569" w:rsidP="00A53513">
      <w:pPr>
        <w:pStyle w:val="Corps"/>
        <w:numPr>
          <w:ilvl w:val="0"/>
          <w:numId w:val="2"/>
        </w:numPr>
        <w:spacing w:line="216" w:lineRule="auto"/>
        <w:ind w:left="284" w:firstLine="0"/>
        <w:rPr>
          <w:rFonts w:ascii="Latin Modern Roman 12 Regular" w:hAnsi="Latin Modern Roman 12 Regular"/>
        </w:rPr>
      </w:pPr>
      <w:r>
        <w:rPr>
          <w:rFonts w:ascii="Latin Modern Roman 12 Regular" w:hAnsi="Latin Modern Roman 12 Regular"/>
        </w:rPr>
        <w:t>put all of them into the individual exchange</w:t>
      </w:r>
    </w:p>
    <w:p w:rsidR="00A53513" w:rsidRDefault="00A53513" w:rsidP="00A53513">
      <w:pPr>
        <w:pStyle w:val="Corps"/>
        <w:spacing w:line="216" w:lineRule="auto"/>
        <w:ind w:left="284"/>
        <w:rPr>
          <w:rFonts w:ascii="Latin Modern Roman 12 Regular" w:hAnsi="Latin Modern Roman 12 Regular" w:hint="eastAsia"/>
        </w:rPr>
      </w:pPr>
    </w:p>
    <w:p w:rsidR="008E6A06" w:rsidRDefault="005E6569" w:rsidP="00A53513">
      <w:pPr>
        <w:pStyle w:val="Corps"/>
        <w:numPr>
          <w:ilvl w:val="0"/>
          <w:numId w:val="2"/>
        </w:numPr>
        <w:spacing w:line="216" w:lineRule="auto"/>
        <w:ind w:left="284" w:firstLine="0"/>
        <w:rPr>
          <w:rFonts w:ascii="Latin Modern Roman 12 Regular" w:hAnsi="Latin Modern Roman 12 Regular" w:hint="eastAsia"/>
        </w:rPr>
      </w:pPr>
      <w:r>
        <w:rPr>
          <w:rFonts w:ascii="Latin Modern Roman 12 Regular" w:hAnsi="Latin Modern Roman 12 Regular"/>
        </w:rPr>
        <w:t>put some of them into the group exchange and some of them into the individual exchange</w:t>
      </w:r>
    </w:p>
    <w:p w:rsidR="008E6A06" w:rsidRDefault="005E6569" w:rsidP="00A53513">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5E6569" w:rsidP="00A53513">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Press NEXT to continue. </w:t>
      </w:r>
    </w:p>
    <w:p w:rsidR="008E6A06" w:rsidRDefault="008E6A06" w:rsidP="00A53513">
      <w:pPr>
        <w:pStyle w:val="Corps"/>
        <w:spacing w:line="216" w:lineRule="auto"/>
        <w:ind w:left="284"/>
        <w:jc w:val="both"/>
        <w:rPr>
          <w:rFonts w:ascii="Latin Modern Roman 12 Regular" w:eastAsia="Latin Modern Roman 12 Regular" w:hAnsi="Latin Modern Roman 12 Regular" w:cs="Latin Modern Roman 12 Regular"/>
        </w:rPr>
      </w:pPr>
    </w:p>
    <w:p w:rsidR="000F4143" w:rsidRDefault="000F4143" w:rsidP="00A53513">
      <w:pPr>
        <w:pStyle w:val="Corps"/>
        <w:spacing w:line="216" w:lineRule="auto"/>
        <w:ind w:left="284"/>
        <w:jc w:val="both"/>
        <w:rPr>
          <w:rFonts w:ascii="Latin Modern Roman 12 Regular" w:eastAsia="Latin Modern Roman 12 Regular" w:hAnsi="Latin Modern Roman 12 Regular" w:cs="Latin Modern Roman 12 Regular"/>
        </w:rPr>
      </w:pPr>
    </w:p>
    <w:p w:rsidR="0085433A" w:rsidRDefault="0085433A" w:rsidP="00A53513">
      <w:pPr>
        <w:pStyle w:val="Corps"/>
        <w:spacing w:line="216" w:lineRule="auto"/>
        <w:ind w:left="284"/>
        <w:jc w:val="both"/>
        <w:rPr>
          <w:rFonts w:ascii="Latin Modern Roman 12 Regular" w:eastAsia="Latin Modern Roman 12 Regular" w:hAnsi="Latin Modern Roman 12 Regular" w:cs="Latin Modern Roman 12 Regular"/>
        </w:rPr>
      </w:pPr>
    </w:p>
    <w:p w:rsidR="0085433A" w:rsidRDefault="0085433A" w:rsidP="00A53513">
      <w:pPr>
        <w:pStyle w:val="Corps"/>
        <w:spacing w:line="216" w:lineRule="auto"/>
        <w:ind w:left="284"/>
        <w:jc w:val="both"/>
        <w:rPr>
          <w:rFonts w:ascii="Latin Modern Roman 12 Regular" w:eastAsia="Latin Modern Roman 12 Regular" w:hAnsi="Latin Modern Roman 12 Regular" w:cs="Latin Modern Roman 12 Regular"/>
        </w:rPr>
      </w:pPr>
    </w:p>
    <w:p w:rsidR="0085433A" w:rsidRDefault="0085433A" w:rsidP="00A53513">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Pr="000F4143" w:rsidRDefault="005E6569" w:rsidP="000F4143">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lastRenderedPageBreak/>
        <w:tab/>
      </w:r>
      <w:r w:rsidRPr="000F4143">
        <w:rPr>
          <w:rStyle w:val="Aucune"/>
          <w:rFonts w:ascii="Latin Modern Roman 10 Italic" w:hAnsi="Latin Modern Roman 10 Italic"/>
          <w:i/>
        </w:rPr>
        <w:t xml:space="preserve">Screen 13  </w:t>
      </w:r>
      <w:r w:rsidRPr="000F4143">
        <w:rPr>
          <w:rFonts w:ascii="Latin Modern Roman 12 Regular" w:hAnsi="Latin Modern Roman 12 Regular"/>
          <w:i/>
        </w:rPr>
        <w:t xml:space="preserve">    </w:t>
      </w:r>
    </w:p>
    <w:p w:rsidR="008E6A06" w:rsidRDefault="008E6A06" w:rsidP="000F4143">
      <w:pPr>
        <w:pStyle w:val="Corps"/>
        <w:ind w:left="284"/>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center"/>
        <w:rPr>
          <w:rFonts w:ascii="Latin Modern Roman 12 Regular" w:eastAsia="Latin Modern Roman 12 Regular" w:hAnsi="Latin Modern Roman 12 Regular" w:cs="Latin Modern Roman 12 Regular"/>
          <w:sz w:val="28"/>
          <w:szCs w:val="28"/>
          <w:u w:val="single"/>
        </w:rPr>
      </w:pPr>
      <w:r>
        <w:rPr>
          <w:rFonts w:ascii="Latin Modern Roman 12 Regular" w:hAnsi="Latin Modern Roman 12 Regular"/>
          <w:sz w:val="28"/>
          <w:szCs w:val="28"/>
          <w:u w:val="single"/>
        </w:rPr>
        <w:t>STAGES OF INVESTMENT</w:t>
      </w:r>
    </w:p>
    <w:p w:rsidR="008E6A06" w:rsidRDefault="008E6A06" w:rsidP="000F4143">
      <w:pPr>
        <w:pStyle w:val="Corps"/>
        <w:ind w:left="284"/>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will have 10 trials in which you make investment decisions. The profits you make are stored after each Trial and the total profits from all Trials payed to you at the end of the </w:t>
      </w:r>
      <w:r w:rsidRPr="005F34CC">
        <w:rPr>
          <w:rFonts w:ascii="Latin Modern Roman 12 Regular" w:hAnsi="Latin Modern Roman 12 Regular"/>
        </w:rPr>
        <w:t>e</w:t>
      </w:r>
      <w:r>
        <w:rPr>
          <w:rFonts w:ascii="Latin Modern Roman 12 Regular" w:hAnsi="Latin Modern Roman 12 Regular"/>
        </w:rPr>
        <w:t xml:space="preserve">xperiment.      </w:t>
      </w:r>
    </w:p>
    <w:p w:rsidR="008E6A06" w:rsidRDefault="008E6A06" w:rsidP="000F4143">
      <w:pPr>
        <w:pStyle w:val="Corps"/>
        <w:ind w:left="284"/>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When you are asked how you want to invest: you may put all, some, or none of your 62 tokens in the group exchange, and put the remaining tokens in the individual exchange. After you and everyone else in your group has had a chance to invest at this first stage, you will be shown how many of the group's 248 tokens have been put in the group exchange, and how many have been put into the individual exchange. You will also be shown your    underline{own} earnings from the group exchange, from the individual exchange, and your total earnings.      </w:t>
      </w:r>
    </w:p>
    <w:p w:rsidR="008E6A06" w:rsidRDefault="008E6A06" w:rsidP="000F4143">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0F4143">
      <w:pPr>
        <w:pStyle w:val="Corps"/>
        <w:spacing w:line="216" w:lineRule="auto"/>
        <w:ind w:left="284"/>
        <w:jc w:val="center"/>
        <w:rPr>
          <w:rFonts w:ascii="Latin Modern Roman 12 Regular" w:eastAsia="Latin Modern Roman 12 Regular" w:hAnsi="Latin Modern Roman 12 Regular" w:cs="Latin Modern Roman 12 Regular"/>
        </w:rPr>
      </w:pPr>
      <w:r>
        <w:rPr>
          <w:rFonts w:ascii="Latin Modern Roman 12 Regular" w:hAnsi="Latin Modern Roman 12 Regular"/>
        </w:rPr>
        <w:t>Press NEXT to continue.</w:t>
      </w:r>
    </w:p>
    <w:p w:rsidR="008E6A06" w:rsidRDefault="008E6A06">
      <w:pPr>
        <w:pStyle w:val="Corps"/>
        <w:spacing w:line="216" w:lineRule="auto"/>
        <w:jc w:val="center"/>
        <w:rPr>
          <w:rFonts w:ascii="Latin Modern Roman 12 Regular" w:eastAsia="Latin Modern Roman 12 Regular" w:hAnsi="Latin Modern Roman 12 Regular" w:cs="Latin Modern Roman 12 Regular"/>
        </w:rPr>
      </w:pPr>
    </w:p>
    <w:p w:rsidR="008E6A06" w:rsidRDefault="008E6A06">
      <w:pPr>
        <w:pStyle w:val="Corps"/>
        <w:spacing w:line="216" w:lineRule="auto"/>
        <w:jc w:val="center"/>
        <w:rPr>
          <w:rFonts w:ascii="Latin Modern Roman 12 Regular" w:eastAsia="Latin Modern Roman 12 Regular" w:hAnsi="Latin Modern Roman 12 Regular" w:cs="Latin Modern Roman 12 Regular"/>
        </w:rPr>
      </w:pPr>
    </w:p>
    <w:p w:rsidR="008E6A06" w:rsidRDefault="005E6569">
      <w:pPr>
        <w:pStyle w:val="Corps"/>
        <w:spacing w:line="216" w:lineRule="auto"/>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Pr="000F4143" w:rsidRDefault="005E6569">
      <w:pPr>
        <w:pStyle w:val="Corps"/>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0F4143">
        <w:rPr>
          <w:rStyle w:val="Aucune"/>
          <w:rFonts w:ascii="Latin Modern Roman 10 Italic" w:hAnsi="Latin Modern Roman 10 Italic"/>
          <w:i/>
        </w:rPr>
        <w:t>Screen 14</w:t>
      </w:r>
    </w:p>
    <w:p w:rsidR="008E6A06" w:rsidRDefault="008E6A06">
      <w:pPr>
        <w:pStyle w:val="Corps"/>
        <w:jc w:val="both"/>
        <w:rPr>
          <w:rFonts w:ascii="Latin Modern Roman 12 Regular" w:eastAsia="Latin Modern Roman 12 Regular" w:hAnsi="Latin Modern Roman 12 Regular" w:cs="Latin Modern Roman 12 Regular"/>
        </w:rPr>
      </w:pPr>
    </w:p>
    <w:p w:rsidR="000F4143" w:rsidRDefault="000F4143" w:rsidP="000F4143">
      <w:pPr>
        <w:pStyle w:val="Corps"/>
        <w:jc w:val="center"/>
        <w:rPr>
          <w:rFonts w:ascii="Latin Modern Roman 12 Regular" w:eastAsia="Latin Modern Roman 12 Regular" w:hAnsi="Latin Modern Roman 12 Regular" w:cs="Latin Modern Roman 12 Regular"/>
          <w:sz w:val="28"/>
          <w:szCs w:val="28"/>
        </w:rPr>
      </w:pPr>
      <w:r>
        <w:rPr>
          <w:rFonts w:ascii="Latin Modern Roman 12 Regular" w:eastAsia="Latin Modern Roman 12 Regular" w:hAnsi="Latin Modern Roman 12 Regular" w:cs="Latin Modern Roman 12 Regular"/>
          <w:noProof/>
          <w:sz w:val="28"/>
          <w:szCs w:val="28"/>
          <w:lang w:val="fr-FR"/>
        </w:rPr>
        <mc:AlternateContent>
          <mc:Choice Requires="wps">
            <w:drawing>
              <wp:anchor distT="152400" distB="152400" distL="152400" distR="152400" simplePos="0" relativeHeight="251663360" behindDoc="0" locked="0" layoutInCell="1" allowOverlap="1" wp14:anchorId="4A9EB3D1" wp14:editId="45654306">
                <wp:simplePos x="0" y="0"/>
                <wp:positionH relativeFrom="margin">
                  <wp:align>right</wp:align>
                </wp:positionH>
                <wp:positionV relativeFrom="line">
                  <wp:posOffset>424048</wp:posOffset>
                </wp:positionV>
                <wp:extent cx="5723890" cy="918845"/>
                <wp:effectExtent l="0" t="0" r="10160" b="14605"/>
                <wp:wrapTopAndBottom distT="152400" distB="152400"/>
                <wp:docPr id="1073741829" name="officeArt object"/>
                <wp:cNvGraphicFramePr/>
                <a:graphic xmlns:a="http://schemas.openxmlformats.org/drawingml/2006/main">
                  <a:graphicData uri="http://schemas.microsoft.com/office/word/2010/wordprocessingShape">
                    <wps:wsp>
                      <wps:cNvSpPr txBox="1"/>
                      <wps:spPr>
                        <a:xfrm>
                          <a:off x="0" y="0"/>
                          <a:ext cx="5723890" cy="918845"/>
                        </a:xfrm>
                        <a:prstGeom prst="rect">
                          <a:avLst/>
                        </a:prstGeom>
                        <a:noFill/>
                        <a:ln w="12700" cap="flat">
                          <a:solidFill>
                            <a:srgbClr val="000000"/>
                          </a:solidFill>
                          <a:prstDash val="solid"/>
                          <a:miter lim="400000"/>
                        </a:ln>
                        <a:effectLst/>
                      </wps:spPr>
                      <wps:txbx>
                        <w:txbxContent>
                          <w:p w:rsidR="008E6A06" w:rsidRDefault="005E6569" w:rsidP="000F4143">
                            <w:pPr>
                              <w:pStyle w:val="Corps"/>
                              <w:rPr>
                                <w:rFonts w:ascii="Latin Modern Roman 12 Regular" w:eastAsia="Latin Modern Roman 12 Regular" w:hAnsi="Latin Modern Roman 12 Regular" w:cs="Latin Modern Roman 12 Regular"/>
                              </w:rPr>
                            </w:pPr>
                            <w:r>
                              <w:rPr>
                                <w:rFonts w:ascii="Latin Modern Roman 12 Regular" w:hAnsi="Latin Modern Roman 12 Regular"/>
                              </w:rPr>
                              <w:t>To give you practice in entering your investments, let's go through an example. Your screen will show the same information it will contain in the actual experiment. Only the directions in the box will not be available during the experiment.</w:t>
                            </w:r>
                          </w:p>
                          <w:p w:rsidR="008E6A06" w:rsidRDefault="005E6569" w:rsidP="000F4143">
                            <w:pPr>
                              <w:pStyle w:val="Corps"/>
                              <w:rPr>
                                <w:rFonts w:hint="eastAsia"/>
                              </w:rPr>
                            </w:pPr>
                            <w:r>
                              <w:rPr>
                                <w:rFonts w:ascii="Latin Modern Roman 12 Regular" w:hAnsi="Latin Modern Roman 12 Regular"/>
                              </w:rPr>
                              <w:t>Press NEXT to continue</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A9EB3D1" id="_x0000_s1028" type="#_x0000_t202" style="position:absolute;left:0;text-align:left;margin-left:399.5pt;margin-top:33.4pt;width:450.7pt;height:72.35pt;z-index:251663360;visibility:visible;mso-wrap-style:square;mso-width-percent:0;mso-wrap-distance-left:12pt;mso-wrap-distance-top:12pt;mso-wrap-distance-right:12pt;mso-wrap-distance-bottom:12pt;mso-position-horizontal:right;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" filled="f" strokeweight="1pt">
                <v:stroke miterlimit="4"/>
                <v:textbox inset="4pt,4pt,4pt,4pt">
                  <w:txbxContent>
                    <w:p w:rsidR="008E6A06" w:rsidRDefault="005E6569" w:rsidP="000F4143">
                      <w:pPr>
                        <w:pStyle w:val="Corps"/>
                        <w:rPr>
                          <w:rFonts w:ascii="Latin Modern Roman 12 Regular" w:eastAsia="Latin Modern Roman 12 Regular" w:hAnsi="Latin Modern Roman 12 Regular" w:cs="Latin Modern Roman 12 Regular"/>
                        </w:rPr>
                      </w:pPr>
                      <w:r>
                        <w:rPr>
                          <w:rFonts w:ascii="Latin Modern Roman 12 Regular" w:hAnsi="Latin Modern Roman 12 Regular"/>
                        </w:rPr>
                        <w:t>To give you practice in entering your investments, let's go through an example. Your screen will show the same information it will contain in the actual experiment. Only the directions in the box will not be available during the experiment.</w:t>
                      </w:r>
                    </w:p>
                    <w:p w:rsidR="008E6A06" w:rsidRDefault="005E6569" w:rsidP="000F4143">
                      <w:pPr>
                        <w:pStyle w:val="Corps"/>
                        <w:rPr>
                          <w:rFonts w:hint="eastAsia"/>
                        </w:rPr>
                      </w:pPr>
                      <w:r>
                        <w:rPr>
                          <w:rFonts w:ascii="Latin Modern Roman 12 Regular" w:hAnsi="Latin Modern Roman 12 Regular"/>
                        </w:rPr>
                        <w:t>Press NEXT to continue</w:t>
                      </w:r>
                    </w:p>
                  </w:txbxContent>
                </v:textbox>
                <w10:wrap type="topAndBottom" anchorx="margin" anchory="line"/>
              </v:shape>
            </w:pict>
          </mc:Fallback>
        </mc:AlternateContent>
      </w:r>
      <w:r>
        <w:rPr>
          <w:rFonts w:ascii="Latin Modern Roman 12 Regular" w:hAnsi="Latin Modern Roman 12 Regular"/>
          <w:sz w:val="28"/>
          <w:szCs w:val="28"/>
        </w:rPr>
        <w:t>Practice Trial 0</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Pr="000F4143" w:rsidRDefault="005E6569" w:rsidP="000F4143">
      <w:pPr>
        <w:pStyle w:val="Corps"/>
        <w:ind w:left="284"/>
        <w:jc w:val="both"/>
        <w:rPr>
          <w:rFonts w:ascii="Latin Modern Roman 12 Regular" w:eastAsia="Latin Modern Roman 12 Regular" w:hAnsi="Latin Modern Roman 12 Regular" w:cs="Latin Modern Roman 12 Regular"/>
          <w:i/>
        </w:rPr>
      </w:pPr>
      <w:r w:rsidRPr="000F4143">
        <w:rPr>
          <w:rStyle w:val="Aucune"/>
          <w:rFonts w:ascii="Latin Modern Roman 10 Italic" w:hAnsi="Latin Modern Roman 10 Italic"/>
          <w:i/>
        </w:rPr>
        <w:t xml:space="preserve">Screen 15  </w:t>
      </w:r>
      <w:r w:rsidRPr="000F4143">
        <w:rPr>
          <w:rFonts w:ascii="Latin Modern Roman 12 Regular" w:hAnsi="Latin Modern Roman 12 Regular"/>
          <w:i/>
        </w:rPr>
        <w:t xml:space="preserve">    </w:t>
      </w:r>
    </w:p>
    <w:p w:rsidR="008E6A06" w:rsidRDefault="005E6569">
      <w:pPr>
        <w:pStyle w:val="Corps"/>
        <w:jc w:val="center"/>
        <w:rPr>
          <w:rFonts w:ascii="Latin Modern Roman 12 Regular" w:eastAsia="Latin Modern Roman 12 Regular" w:hAnsi="Latin Modern Roman 12 Regular" w:cs="Latin Modern Roman 12 Regular"/>
          <w:sz w:val="28"/>
          <w:szCs w:val="28"/>
        </w:rPr>
      </w:pPr>
      <w:r>
        <w:rPr>
          <w:rFonts w:ascii="Latin Modern Roman 12 Regular" w:hAnsi="Latin Modern Roman 12 Regular"/>
          <w:sz w:val="28"/>
          <w:szCs w:val="28"/>
        </w:rPr>
        <w:t>Practice Trial 0</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Press DATA now if you wish to view the profit table,      </w:t>
      </w:r>
    </w:p>
    <w:p w:rsidR="008E6A06" w:rsidRDefault="000F4143" w:rsidP="000F4143">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mc:AlternateContent>
          <mc:Choice Requires="wps">
            <w:drawing>
              <wp:anchor distT="152400" distB="152400" distL="152400" distR="152400" simplePos="0" relativeHeight="251664384" behindDoc="0" locked="0" layoutInCell="1" allowOverlap="1" wp14:anchorId="122A9CD8" wp14:editId="07CFC25E">
                <wp:simplePos x="0" y="0"/>
                <wp:positionH relativeFrom="page">
                  <wp:align>center</wp:align>
                </wp:positionH>
                <wp:positionV relativeFrom="line">
                  <wp:posOffset>386459</wp:posOffset>
                </wp:positionV>
                <wp:extent cx="5667375" cy="495935"/>
                <wp:effectExtent l="0" t="0" r="28575" b="18415"/>
                <wp:wrapTopAndBottom distT="152400" distB="152400"/>
                <wp:docPr id="1073741830" name="officeArt object"/>
                <wp:cNvGraphicFramePr/>
                <a:graphic xmlns:a="http://schemas.openxmlformats.org/drawingml/2006/main">
                  <a:graphicData uri="http://schemas.microsoft.com/office/word/2010/wordprocessingShape">
                    <wps:wsp>
                      <wps:cNvSpPr txBox="1"/>
                      <wps:spPr>
                        <a:xfrm>
                          <a:off x="0" y="0"/>
                          <a:ext cx="5667375" cy="495935"/>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jc w:val="both"/>
                              <w:rPr>
                                <w:rFonts w:hint="eastAsia"/>
                              </w:rPr>
                            </w:pPr>
                            <w:r>
                              <w:rPr>
                                <w:rFonts w:ascii="Latin Modern Roman 12 Regular" w:hAnsi="Latin Modern Roman 12 Regular"/>
                              </w:rPr>
                              <w:t>You will be able to view your earnings from each of the previous TRIALS at the beginning of a new investment TRIAL. Press -DATA- to view the tables now</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122A9CD8" id="_x0000_s1029" type="#_x0000_t202" style="position:absolute;left:0;text-align:left;margin-left:0;margin-top:30.45pt;width:446.25pt;height:39.05pt;z-index:251664384;visibility:visible;mso-wrap-style:square;mso-width-percent:0;mso-wrap-distance-left:12pt;mso-wrap-distance-top:12pt;mso-wrap-distance-right:12pt;mso-wrap-distance-bottom:12pt;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" filled="f" strokeweight="1pt">
                <v:stroke miterlimit="4"/>
                <v:textbox inset="4pt,4pt,4pt,4pt">
                  <w:txbxContent>
                    <w:p w:rsidR="008E6A06" w:rsidRDefault="005E6569">
                      <w:pPr>
                        <w:pStyle w:val="Corps"/>
                        <w:spacing w:line="216" w:lineRule="auto"/>
                        <w:jc w:val="both"/>
                        <w:rPr>
                          <w:rFonts w:hint="eastAsia"/>
                        </w:rPr>
                      </w:pPr>
                      <w:r>
                        <w:rPr>
                          <w:rFonts w:ascii="Latin Modern Roman 12 Regular" w:hAnsi="Latin Modern Roman 12 Regular"/>
                        </w:rPr>
                        <w:t>You will be able to view your earnings from each of the previous TRIALS at the beginning of a new investment TRIAL. Press -DATA- to view the tables now</w:t>
                      </w:r>
                    </w:p>
                  </w:txbxContent>
                </v:textbox>
                <w10:wrap type="topAndBottom" anchorx="page" anchory="line"/>
              </v:shape>
            </w:pict>
          </mc:Fallback>
        </mc:AlternateContent>
      </w:r>
      <w:r w:rsidR="005E6569">
        <w:rPr>
          <w:rFonts w:ascii="Latin Modern Roman 12 Regular" w:hAnsi="Latin Modern Roman 12 Regular"/>
        </w:rPr>
        <w:t xml:space="preserve">Press NEXT to continue without viewing the table. </w:t>
      </w: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Default="008E6A06">
      <w:pPr>
        <w:pStyle w:val="Corps"/>
        <w:spacing w:line="216" w:lineRule="auto"/>
        <w:jc w:val="both"/>
        <w:rPr>
          <w:rFonts w:ascii="Latin Modern Roman 12 Regular" w:eastAsia="Latin Modern Roman 12 Regular" w:hAnsi="Latin Modern Roman 12 Regular" w:cs="Latin Modern Roman 12 Regular"/>
        </w:rPr>
      </w:pPr>
    </w:p>
    <w:p w:rsidR="008E6A06" w:rsidRDefault="005E6569">
      <w:pPr>
        <w:pStyle w:val="Corps"/>
        <w:spacing w:line="216" w:lineRule="auto"/>
        <w:jc w:val="both"/>
        <w:rPr>
          <w:rFonts w:ascii="Latin Modern Roman 12 Regular" w:hAnsi="Latin Modern Roman 12 Regular"/>
        </w:rPr>
      </w:pPr>
      <w:r>
        <w:rPr>
          <w:rFonts w:ascii="Latin Modern Roman 12 Regular" w:hAnsi="Latin Modern Roman 12 Regular"/>
        </w:rPr>
        <w:t xml:space="preserve">     </w:t>
      </w: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hAnsi="Latin Modern Roman 12 Regular"/>
        </w:rPr>
      </w:pPr>
    </w:p>
    <w:p w:rsidR="0085433A" w:rsidRDefault="0085433A">
      <w:pPr>
        <w:pStyle w:val="Corps"/>
        <w:spacing w:line="216" w:lineRule="auto"/>
        <w:jc w:val="both"/>
        <w:rPr>
          <w:rFonts w:ascii="Latin Modern Roman 12 Regular" w:eastAsia="Latin Modern Roman 12 Regular" w:hAnsi="Latin Modern Roman 12 Regular" w:cs="Latin Modern Roman 12 Regular"/>
        </w:rPr>
      </w:pPr>
    </w:p>
    <w:p w:rsidR="008E6A06" w:rsidRPr="000F4143" w:rsidRDefault="005E6569">
      <w:pPr>
        <w:pStyle w:val="Corps"/>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lastRenderedPageBreak/>
        <w:tab/>
      </w:r>
      <w:r w:rsidRPr="000F4143">
        <w:rPr>
          <w:rStyle w:val="Aucune"/>
          <w:rFonts w:ascii="Latin Modern Roman 10 Italic" w:hAnsi="Latin Modern Roman 10 Italic"/>
          <w:i/>
        </w:rPr>
        <w:t>Screen 16</w:t>
      </w:r>
      <w:r w:rsidRPr="000F4143">
        <w:rPr>
          <w:rFonts w:ascii="Latin Modern Roman 12 Regular" w:hAnsi="Latin Modern Roman 12 Regular"/>
          <w:i/>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TRIAL      </w:t>
      </w:r>
    </w:p>
    <w:p w:rsidR="008E6A06" w:rsidRDefault="0085433A">
      <w:pPr>
        <w:pStyle w:val="Corps"/>
        <w:jc w:val="both"/>
        <w:rPr>
          <w:rFonts w:ascii="Latin Modern Roman 12 Regular" w:eastAsia="Latin Modern Roman 12 Regular" w:hAnsi="Latin Modern Roman 12 Regular" w:cs="Latin Modern Roman 12 Regular"/>
        </w:rPr>
      </w:pPr>
      <w:r>
        <w:rPr>
          <w:noProof/>
          <w:lang w:val="fr-FR"/>
        </w:rPr>
        <mc:AlternateContent>
          <mc:Choice Requires="wps">
            <w:drawing>
              <wp:anchor distT="0" distB="0" distL="0" distR="0" simplePos="0" relativeHeight="251665408" behindDoc="0" locked="0" layoutInCell="1" allowOverlap="1" wp14:anchorId="7668EF7E" wp14:editId="32B8A085">
                <wp:simplePos x="0" y="0"/>
                <wp:positionH relativeFrom="page">
                  <wp:posOffset>1150620</wp:posOffset>
                </wp:positionH>
                <wp:positionV relativeFrom="page">
                  <wp:posOffset>1305750</wp:posOffset>
                </wp:positionV>
                <wp:extent cx="6376035" cy="6223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376035" cy="622300"/>
                        </a:xfrm>
                        <a:prstGeom prst="rect">
                          <a:avLst/>
                        </a:prstGeom>
                      </wps:spPr>
                      <wps:txbx>
                        <w:txbxContent>
                          <w:tbl>
                            <w:tblPr>
                              <w:tblStyle w:val="TableNormal"/>
                              <w:tblW w:w="8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4"/>
                              <w:gridCol w:w="690"/>
                              <w:gridCol w:w="6285"/>
                            </w:tblGrid>
                            <w:tr w:rsidR="008E6A06">
                              <w:trPr>
                                <w:trHeight w:val="321"/>
                              </w:trPr>
                              <w:tc>
                                <w:tcPr>
                                  <w:tcW w:w="1484"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 xml:space="preserve">Total </w:t>
                                  </w:r>
                                  <w:proofErr w:type="spellStart"/>
                                  <w:r>
                                    <w:rPr>
                                      <w:rFonts w:ascii="Latin Modern Roman 10 Regular" w:hAnsi="Latin Modern Roman 10 Regular"/>
                                    </w:rPr>
                                    <w:t>Invested</w:t>
                                  </w:r>
                                  <w:proofErr w:type="spellEnd"/>
                                </w:p>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grp</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ind</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w:t>
                                  </w:r>
                                </w:p>
                              </w:tc>
                            </w:tr>
                          </w:tbl>
                          <w:p w:rsidR="00BF19A8" w:rsidRDefault="00BF19A8"/>
                        </w:txbxContent>
                      </wps:txbx>
                      <wps:bodyPr lIns="0" tIns="0" rIns="0" bIns="0">
                        <a:spAutoFit/>
                      </wps:bodyPr>
                    </wps:wsp>
                  </a:graphicData>
                </a:graphic>
              </wp:anchor>
            </w:drawing>
          </mc:Choice>
          <mc:Fallback>
            <w:pict>
              <v:rect w14:anchorId="7668EF7E" id="_x0000_s1030" style="position:absolute;left:0;text-align:left;margin-left:90.6pt;margin-top:102.8pt;width:502.05pt;height:49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" filled="f" stroked="f">
                <v:textbox style="mso-fit-shape-to-text:t" inset="0,0,0,0">
                  <w:txbxContent>
                    <w:tbl>
                      <w:tblPr>
                        <w:tblStyle w:val="TableNormal"/>
                        <w:tblW w:w="8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4"/>
                        <w:gridCol w:w="690"/>
                        <w:gridCol w:w="6285"/>
                      </w:tblGrid>
                      <w:tr w:rsidR="008E6A06">
                        <w:trPr>
                          <w:trHeight w:val="321"/>
                        </w:trPr>
                        <w:tc>
                          <w:tcPr>
                            <w:tcW w:w="1484"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 xml:space="preserve">Total </w:t>
                            </w:r>
                            <w:proofErr w:type="spellStart"/>
                            <w:r>
                              <w:rPr>
                                <w:rFonts w:ascii="Latin Modern Roman 10 Regular" w:hAnsi="Latin Modern Roman 10 Regular"/>
                              </w:rPr>
                              <w:t>Invested</w:t>
                            </w:r>
                            <w:proofErr w:type="spellEnd"/>
                          </w:p>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grp</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ind</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w:t>
                            </w:r>
                          </w:p>
                        </w:tc>
                      </w:tr>
                    </w:tbl>
                    <w:p w:rsidR="00BF19A8" w:rsidRDefault="00BF19A8"/>
                  </w:txbxContent>
                </v:textbox>
                <w10:wrap anchorx="page" anchory="page"/>
              </v:rect>
            </w:pict>
          </mc:Fallback>
        </mc:AlternateContent>
      </w:r>
      <w:r w:rsidR="005E6569" w:rsidRPr="005F34CC">
        <w:rPr>
          <w:rFonts w:ascii="Latin Modern Roman 12 Regular" w:hAnsi="Latin Modern Roman 12 Regular"/>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0F4143" w:rsidRDefault="000F4143">
      <w:pPr>
        <w:pStyle w:val="Corps"/>
        <w:jc w:val="both"/>
        <w:rPr>
          <w:rFonts w:ascii="Latin Modern Roman 12 Regular" w:hAnsi="Latin Modern Roman 12 Regular"/>
        </w:rPr>
      </w:pP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TRIAL    </w:t>
      </w:r>
    </w:p>
    <w:p w:rsidR="008E6A06" w:rsidRDefault="005E6569">
      <w:pPr>
        <w:pStyle w:val="Corps"/>
        <w:jc w:val="both"/>
        <w:rPr>
          <w:rFonts w:ascii="Latin Modern Roman 12 Regular" w:eastAsia="Latin Modern Roman 12 Regular" w:hAnsi="Latin Modern Roman 12 Regular" w:cs="Latin Modern Roman 12 Regular"/>
        </w:rPr>
      </w:pPr>
      <w:r w:rsidRPr="005F34CC">
        <w:rPr>
          <w:rFonts w:ascii="Latin Modern Roman 12 Regular" w:hAnsi="Latin Modern Roman 12 Regular"/>
        </w:rPr>
        <w:t xml:space="preserve">         </w:t>
      </w:r>
      <w:r>
        <w:rPr>
          <w:rFonts w:ascii="Latin Modern Roman 12 Regular" w:hAnsi="Latin Modern Roman 12 Regular"/>
        </w:rPr>
        <w:t xml:space="preserve">  </w:t>
      </w:r>
    </w:p>
    <w:p w:rsidR="008E6A06" w:rsidRDefault="0085433A">
      <w:pPr>
        <w:pStyle w:val="Corps"/>
        <w:jc w:val="both"/>
        <w:rPr>
          <w:rFonts w:ascii="Latin Modern Roman 12 Regular" w:eastAsia="Latin Modern Roman 12 Regular" w:hAnsi="Latin Modern Roman 12 Regular" w:cs="Latin Modern Roman 12 Regular"/>
        </w:rPr>
      </w:pPr>
      <w:r>
        <w:rPr>
          <w:noProof/>
          <w:lang w:val="fr-FR"/>
        </w:rPr>
        <mc:AlternateContent>
          <mc:Choice Requires="wps">
            <w:drawing>
              <wp:anchor distT="0" distB="0" distL="0" distR="0" simplePos="0" relativeHeight="251666432" behindDoc="0" locked="0" layoutInCell="1" allowOverlap="1" wp14:anchorId="059FB5DC" wp14:editId="5B106F05">
                <wp:simplePos x="0" y="0"/>
                <wp:positionH relativeFrom="page">
                  <wp:posOffset>1206310</wp:posOffset>
                </wp:positionH>
                <wp:positionV relativeFrom="page">
                  <wp:posOffset>2655570</wp:posOffset>
                </wp:positionV>
                <wp:extent cx="6376035" cy="6223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376035" cy="622300"/>
                        </a:xfrm>
                        <a:prstGeom prst="rect">
                          <a:avLst/>
                        </a:prstGeom>
                      </wps:spPr>
                      <wps:txbx>
                        <w:txbxContent>
                          <w:tbl>
                            <w:tblPr>
                              <w:tblStyle w:val="TableNormal"/>
                              <w:tblW w:w="8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4"/>
                              <w:gridCol w:w="690"/>
                              <w:gridCol w:w="6285"/>
                            </w:tblGrid>
                            <w:tr w:rsidR="008E6A06">
                              <w:trPr>
                                <w:trHeight w:val="321"/>
                              </w:trPr>
                              <w:tc>
                                <w:tcPr>
                                  <w:tcW w:w="1484"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Your</w:t>
                                  </w:r>
                                  <w:proofErr w:type="spellEnd"/>
                                  <w:r>
                                    <w:rPr>
                                      <w:rFonts w:ascii="Latin Modern Roman 10 Regular" w:hAnsi="Latin Modern Roman 10 Regular"/>
                                    </w:rPr>
                                    <w:t xml:space="preserve"> profit</w:t>
                                  </w:r>
                                </w:p>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grp</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ind</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Total</w:t>
                                  </w:r>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bl>
                          <w:p w:rsidR="00BF19A8" w:rsidRDefault="00BF19A8"/>
                        </w:txbxContent>
                      </wps:txbx>
                      <wps:bodyPr lIns="0" tIns="0" rIns="0" bIns="0">
                        <a:spAutoFit/>
                      </wps:bodyPr>
                    </wps:wsp>
                  </a:graphicData>
                </a:graphic>
              </wp:anchor>
            </w:drawing>
          </mc:Choice>
          <mc:Fallback>
            <w:pict>
              <v:rect w14:anchorId="059FB5DC" id="_x0000_s1031" style="position:absolute;left:0;text-align:left;margin-left:95pt;margin-top:209.1pt;width:502.05pt;height:49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" filled="f" stroked="f">
                <v:textbox style="mso-fit-shape-to-text:t" inset="0,0,0,0">
                  <w:txbxContent>
                    <w:tbl>
                      <w:tblPr>
                        <w:tblStyle w:val="TableNormal"/>
                        <w:tblW w:w="8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4"/>
                        <w:gridCol w:w="690"/>
                        <w:gridCol w:w="6285"/>
                      </w:tblGrid>
                      <w:tr w:rsidR="008E6A06">
                        <w:trPr>
                          <w:trHeight w:val="321"/>
                        </w:trPr>
                        <w:tc>
                          <w:tcPr>
                            <w:tcW w:w="1484"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Your</w:t>
                            </w:r>
                            <w:proofErr w:type="spellEnd"/>
                            <w:r>
                              <w:rPr>
                                <w:rFonts w:ascii="Latin Modern Roman 10 Regular" w:hAnsi="Latin Modern Roman 10 Regular"/>
                              </w:rPr>
                              <w:t xml:space="preserve"> profit</w:t>
                            </w:r>
                          </w:p>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grp</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proofErr w:type="spellStart"/>
                            <w:r>
                              <w:rPr>
                                <w:rFonts w:ascii="Latin Modern Roman 10 Regular" w:hAnsi="Latin Modern Roman 10 Regular"/>
                              </w:rPr>
                              <w:t>ind</w:t>
                            </w:r>
                            <w:proofErr w:type="spellEnd"/>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r w:rsidR="008E6A06">
                        <w:trPr>
                          <w:trHeight w:val="321"/>
                        </w:trPr>
                        <w:tc>
                          <w:tcPr>
                            <w:tcW w:w="1484" w:type="dxa"/>
                            <w:vMerge/>
                            <w:tcBorders>
                              <w:top w:val="single" w:sz="8" w:space="0" w:color="000000"/>
                              <w:left w:val="nil"/>
                              <w:bottom w:val="single" w:sz="8" w:space="0" w:color="000000"/>
                              <w:right w:val="single" w:sz="8" w:space="0" w:color="000000"/>
                            </w:tcBorders>
                            <w:shd w:val="clear" w:color="auto" w:fill="auto"/>
                          </w:tcPr>
                          <w:p w:rsidR="008E6A06" w:rsidRDefault="008E6A06"/>
                        </w:tc>
                        <w:tc>
                          <w:tcPr>
                            <w:tcW w:w="6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Total</w:t>
                            </w:r>
                          </w:p>
                        </w:tc>
                        <w:tc>
                          <w:tcPr>
                            <w:tcW w:w="6284" w:type="dxa"/>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8E6A06" w:rsidRDefault="005E6569">
                            <w:pPr>
                              <w:pStyle w:val="Styledetableau2"/>
                            </w:pPr>
                            <w:r>
                              <w:rPr>
                                <w:rFonts w:ascii="Latin Modern Roman 10 Regular" w:hAnsi="Latin Modern Roman 10 Regular"/>
                              </w:rPr>
                              <w:t>0.00</w:t>
                            </w:r>
                          </w:p>
                        </w:tc>
                      </w:tr>
                    </w:tbl>
                    <w:p w:rsidR="00BF19A8" w:rsidRDefault="00BF19A8"/>
                  </w:txbxContent>
                </v:textbox>
                <w10:wrap anchorx="page" anchory="page"/>
              </v:rect>
            </w:pict>
          </mc:Fallback>
        </mc:AlternateConten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0F4143">
      <w:pPr>
        <w:pStyle w:val="Corps"/>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mc:AlternateContent>
          <mc:Choice Requires="wps">
            <w:drawing>
              <wp:anchor distT="152400" distB="152400" distL="152400" distR="152400" simplePos="0" relativeHeight="251667456" behindDoc="0" locked="0" layoutInCell="1" allowOverlap="1" wp14:anchorId="19C1500A" wp14:editId="28285671">
                <wp:simplePos x="0" y="0"/>
                <wp:positionH relativeFrom="margin">
                  <wp:posOffset>171260</wp:posOffset>
                </wp:positionH>
                <wp:positionV relativeFrom="line">
                  <wp:posOffset>326390</wp:posOffset>
                </wp:positionV>
                <wp:extent cx="5881609" cy="496491"/>
                <wp:effectExtent l="0" t="0" r="24130" b="18415"/>
                <wp:wrapTopAndBottom distT="152400" distB="152400"/>
                <wp:docPr id="1073741831" name="officeArt object"/>
                <wp:cNvGraphicFramePr/>
                <a:graphic xmlns:a="http://schemas.openxmlformats.org/drawingml/2006/main">
                  <a:graphicData uri="http://schemas.microsoft.com/office/word/2010/wordprocessingShape">
                    <wps:wsp>
                      <wps:cNvSpPr txBox="1"/>
                      <wps:spPr>
                        <a:xfrm>
                          <a:off x="0" y="0"/>
                          <a:ext cx="5881609" cy="496491"/>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profit level from each TRIAL will be entered in the table above.       </w:t>
                            </w:r>
                          </w:p>
                          <w:p w:rsidR="008E6A06" w:rsidRDefault="005E6569">
                            <w:pPr>
                              <w:pStyle w:val="Corps"/>
                              <w:spacing w:line="216" w:lineRule="auto"/>
                              <w:jc w:val="both"/>
                              <w:rPr>
                                <w:rFonts w:hint="eastAsia"/>
                              </w:rPr>
                            </w:pPr>
                            <w:r>
                              <w:rPr>
                                <w:rFonts w:ascii="Latin Modern Roman 12 Regular" w:hAnsi="Latin Modern Roman 12 Regular"/>
                              </w:rPr>
                              <w:t>Press -BACK-</w:t>
                            </w:r>
                          </w:p>
                        </w:txbxContent>
                      </wps:txbx>
                      <wps:bodyPr wrap="square" lIns="50800" tIns="50800" rIns="50800" bIns="50800" numCol="1" anchor="t">
                        <a:noAutofit/>
                      </wps:bodyPr>
                    </wps:wsp>
                  </a:graphicData>
                </a:graphic>
              </wp:anchor>
            </w:drawing>
          </mc:Choice>
          <mc:Fallback>
            <w:pict>
              <v:shape w14:anchorId="19C1500A" id="_x0000_s1032" type="#_x0000_t202" style="position:absolute;left:0;text-align:left;margin-left:13.5pt;margin-top:25.7pt;width:463.1pt;height:39.1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" filled="f" strokeweight="1pt">
                <v:stroke miterlimit="4"/>
                <v:textbox inset="4pt,4pt,4pt,4pt">
                  <w:txbxContent>
                    <w:p w:rsidR="008E6A06" w:rsidRDefault="005E6569">
                      <w:pPr>
                        <w:pStyle w:val="Corps"/>
                        <w:spacing w:line="216" w:lineRule="auto"/>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profit level from each TRIAL will be entered in the table above.       </w:t>
                      </w:r>
                    </w:p>
                    <w:p w:rsidR="008E6A06" w:rsidRDefault="005E6569">
                      <w:pPr>
                        <w:pStyle w:val="Corps"/>
                        <w:spacing w:line="216" w:lineRule="auto"/>
                        <w:jc w:val="both"/>
                        <w:rPr>
                          <w:rFonts w:hint="eastAsia"/>
                        </w:rPr>
                      </w:pPr>
                      <w:r>
                        <w:rPr>
                          <w:rFonts w:ascii="Latin Modern Roman 12 Regular" w:hAnsi="Latin Modern Roman 12 Regular"/>
                        </w:rPr>
                        <w:t>Press -BACK-</w:t>
                      </w:r>
                    </w:p>
                  </w:txbxContent>
                </v:textbox>
                <w10:wrap type="topAndBottom" anchorx="margin" anchory="line"/>
              </v:shape>
            </w:pict>
          </mc:Fallback>
        </mc:AlternateContent>
      </w:r>
    </w:p>
    <w:p w:rsidR="000F4143" w:rsidRDefault="005E6569">
      <w:pPr>
        <w:pStyle w:val="Corps"/>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p>
    <w:p w:rsidR="000F4143" w:rsidRDefault="000F4143">
      <w:pPr>
        <w:pStyle w:val="Corps"/>
        <w:jc w:val="both"/>
        <w:rPr>
          <w:rFonts w:ascii="Latin Modern Roman 12 Regular" w:eastAsia="Latin Modern Roman 12 Regular" w:hAnsi="Latin Modern Roman 12 Regular" w:cs="Latin Modern Roman 12 Regular"/>
        </w:rPr>
      </w:pPr>
    </w:p>
    <w:p w:rsidR="000F4143" w:rsidRDefault="000F4143">
      <w:pPr>
        <w:pStyle w:val="Corps"/>
        <w:jc w:val="both"/>
        <w:rPr>
          <w:rFonts w:ascii="Latin Modern Roman 12 Regular" w:eastAsia="Latin Modern Roman 12 Regular" w:hAnsi="Latin Modern Roman 12 Regular" w:cs="Latin Modern Roman 12 Regular"/>
        </w:rPr>
      </w:pPr>
    </w:p>
    <w:p w:rsidR="000F4143" w:rsidRPr="000F4143" w:rsidRDefault="000F4143">
      <w:pPr>
        <w:pStyle w:val="Corps"/>
        <w:jc w:val="both"/>
        <w:rPr>
          <w:rFonts w:ascii="Latin Modern Roman 12 Regular" w:eastAsia="Latin Modern Roman 12 Regular" w:hAnsi="Latin Modern Roman 12 Regular" w:cs="Latin Modern Roman 12 Regular"/>
          <w:i/>
        </w:rPr>
      </w:pPr>
    </w:p>
    <w:p w:rsidR="008E6A06" w:rsidRPr="000F4143" w:rsidRDefault="005E6569" w:rsidP="000F4143">
      <w:pPr>
        <w:pStyle w:val="Corps"/>
        <w:ind w:left="284" w:firstLine="396"/>
        <w:jc w:val="both"/>
        <w:rPr>
          <w:rFonts w:ascii="Latin Modern Roman 12 Regular" w:eastAsia="Latin Modern Roman 12 Regular" w:hAnsi="Latin Modern Roman 12 Regular" w:cs="Latin Modern Roman 12 Regular"/>
          <w:i/>
        </w:rPr>
      </w:pPr>
      <w:r w:rsidRPr="000F4143">
        <w:rPr>
          <w:rStyle w:val="Aucune"/>
          <w:rFonts w:ascii="Latin Modern Roman 10 Italic" w:hAnsi="Latin Modern Roman 10 Italic"/>
          <w:i/>
        </w:rPr>
        <w:t>Screen 17</w:t>
      </w:r>
      <w:r w:rsidRPr="000F4143">
        <w:rPr>
          <w:rFonts w:ascii="Latin Modern Roman 12 Regular" w:hAnsi="Latin Modern Roman 12 Regular"/>
          <w:i/>
        </w:rPr>
        <w:t xml:space="preserve">     </w:t>
      </w:r>
    </w:p>
    <w:p w:rsidR="008E6A06" w:rsidRDefault="008E6A06" w:rsidP="000F4143">
      <w:pPr>
        <w:pStyle w:val="Corps"/>
        <w:ind w:left="284" w:firstLine="396"/>
        <w:jc w:val="both"/>
        <w:rPr>
          <w:rFonts w:ascii="Latin Modern Roman 12 Regular" w:eastAsia="Latin Modern Roman 12 Regular" w:hAnsi="Latin Modern Roman 12 Regular" w:cs="Latin Modern Roman 12 Regular"/>
        </w:rPr>
      </w:pPr>
    </w:p>
    <w:p w:rsidR="008E6A06" w:rsidRDefault="005E6569" w:rsidP="000F4143">
      <w:pPr>
        <w:pStyle w:val="Corps"/>
        <w:ind w:left="284" w:firstLine="396"/>
        <w:jc w:val="center"/>
        <w:rPr>
          <w:rFonts w:ascii="Latin Modern Roman 12 Regular" w:hAnsi="Latin Modern Roman 12 Regular"/>
          <w:sz w:val="28"/>
          <w:szCs w:val="28"/>
        </w:rPr>
      </w:pPr>
      <w:r>
        <w:rPr>
          <w:rFonts w:ascii="Latin Modern Roman 12 Regular" w:hAnsi="Latin Modern Roman 12 Regular"/>
          <w:sz w:val="28"/>
          <w:szCs w:val="28"/>
        </w:rPr>
        <w:t>Practice Trial 0</w:t>
      </w:r>
    </w:p>
    <w:p w:rsidR="000F4143" w:rsidRDefault="000F4143" w:rsidP="000F4143">
      <w:pPr>
        <w:pStyle w:val="Corps"/>
        <w:ind w:left="284" w:firstLine="396"/>
        <w:jc w:val="center"/>
        <w:rPr>
          <w:rFonts w:ascii="Latin Modern Roman 12 Regular" w:eastAsia="Latin Modern Roman 12 Regular" w:hAnsi="Latin Modern Roman 12 Regular" w:cs="Latin Modern Roman 12 Regular"/>
          <w:sz w:val="28"/>
          <w:szCs w:val="28"/>
        </w:rPr>
      </w:pPr>
    </w:p>
    <w:p w:rsidR="008E6A06" w:rsidRDefault="005E6569" w:rsidP="000F4143">
      <w:pPr>
        <w:pStyle w:val="Corps"/>
        <w:ind w:left="284" w:firstLine="396"/>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You have 62 Tokens.      </w:t>
      </w:r>
    </w:p>
    <w:p w:rsidR="008E6A06" w:rsidRDefault="008E6A06" w:rsidP="000F4143">
      <w:pPr>
        <w:pStyle w:val="Corps"/>
        <w:ind w:left="284" w:firstLine="396"/>
        <w:jc w:val="both"/>
        <w:rPr>
          <w:rFonts w:ascii="Latin Modern Roman 12 Regular" w:eastAsia="Latin Modern Roman 12 Regular" w:hAnsi="Latin Modern Roman 12 Regular" w:cs="Latin Modern Roman 12 Regular"/>
        </w:rPr>
      </w:pPr>
    </w:p>
    <w:p w:rsidR="008E6A06" w:rsidRDefault="005E6569" w:rsidP="000F4143">
      <w:pPr>
        <w:pStyle w:val="Corps"/>
        <w:spacing w:line="216" w:lineRule="auto"/>
        <w:ind w:left="284" w:firstLine="396"/>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How many tokens do you wish to invest in the group </w:t>
      </w:r>
      <w:r w:rsidR="0085433A">
        <w:rPr>
          <w:rFonts w:ascii="Latin Modern Roman 12 Regular" w:hAnsi="Latin Modern Roman 12 Regular"/>
        </w:rPr>
        <w:t>exchange?</w:t>
      </w:r>
      <w:r>
        <w:rPr>
          <w:rFonts w:ascii="Latin Modern Roman 12 Regular" w:hAnsi="Latin Modern Roman 12 Regular"/>
        </w:rPr>
        <w:t xml:space="preserve">   32 ok      </w:t>
      </w:r>
    </w:p>
    <w:p w:rsidR="008E6A06" w:rsidRDefault="008E6A06" w:rsidP="000F4143">
      <w:pPr>
        <w:pStyle w:val="Corps"/>
        <w:spacing w:line="216" w:lineRule="auto"/>
        <w:ind w:left="284" w:firstLine="396"/>
        <w:jc w:val="both"/>
        <w:rPr>
          <w:rFonts w:ascii="Latin Modern Roman 12 Regular" w:eastAsia="Latin Modern Roman 12 Regular" w:hAnsi="Latin Modern Roman 12 Regular" w:cs="Latin Modern Roman 12 Regular"/>
        </w:rPr>
      </w:pPr>
    </w:p>
    <w:p w:rsidR="000F4143" w:rsidRDefault="005E6569" w:rsidP="0085433A">
      <w:pPr>
        <w:pStyle w:val="Corps"/>
        <w:spacing w:line="216" w:lineRule="auto"/>
        <w:ind w:left="284" w:firstLine="396"/>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How many tokens do you wish to invest in the individual </w:t>
      </w:r>
      <w:r w:rsidR="0085433A">
        <w:rPr>
          <w:rFonts w:ascii="Latin Modern Roman 12 Regular" w:hAnsi="Latin Modern Roman 12 Regular"/>
        </w:rPr>
        <w:t>exchange?</w:t>
      </w:r>
      <w:r>
        <w:rPr>
          <w:rFonts w:ascii="Latin Modern Roman 12 Regular" w:hAnsi="Latin Modern Roman 12 Regular"/>
        </w:rPr>
        <w:t xml:space="preserve">    30 ok      </w:t>
      </w:r>
    </w:p>
    <w:p w:rsidR="0085433A" w:rsidRDefault="0085433A" w:rsidP="0085433A">
      <w:pPr>
        <w:pStyle w:val="Corps"/>
        <w:spacing w:line="216" w:lineRule="auto"/>
        <w:ind w:left="284" w:firstLine="396"/>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If you wish to change your investment decision at this time, press shift-BACK- and redo the investment process. If you are satisfied with your decisions, press NEXT to continue.      </w:t>
      </w:r>
    </w:p>
    <w:p w:rsidR="008E6A06" w:rsidRDefault="0085433A">
      <w:pPr>
        <w:pStyle w:val="Corps"/>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mc:AlternateContent>
          <mc:Choice Requires="wps">
            <w:drawing>
              <wp:anchor distT="152400" distB="152400" distL="152400" distR="152400" simplePos="0" relativeHeight="251668480" behindDoc="0" locked="0" layoutInCell="1" allowOverlap="1" wp14:anchorId="4C205E16" wp14:editId="10C64564">
                <wp:simplePos x="0" y="0"/>
                <wp:positionH relativeFrom="margin">
                  <wp:posOffset>179895</wp:posOffset>
                </wp:positionH>
                <wp:positionV relativeFrom="line">
                  <wp:posOffset>71120</wp:posOffset>
                </wp:positionV>
                <wp:extent cx="5774286" cy="653415"/>
                <wp:effectExtent l="0" t="0" r="17145" b="13335"/>
                <wp:wrapNone/>
                <wp:docPr id="1073741834" name="officeArt object"/>
                <wp:cNvGraphicFramePr/>
                <a:graphic xmlns:a="http://schemas.openxmlformats.org/drawingml/2006/main">
                  <a:graphicData uri="http://schemas.microsoft.com/office/word/2010/wordprocessingShape">
                    <wps:wsp>
                      <wps:cNvSpPr txBox="1"/>
                      <wps:spPr>
                        <a:xfrm>
                          <a:off x="0" y="0"/>
                          <a:ext cx="5774286" cy="653415"/>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jc w:val="both"/>
                              <w:rPr>
                                <w:rFonts w:hint="eastAsia"/>
                              </w:rPr>
                            </w:pPr>
                            <w:r>
                              <w:rPr>
                                <w:rFonts w:ascii="Latin Modern Roman 12 Regular" w:hAnsi="Latin Modern Roman 12 Regular"/>
                              </w:rPr>
                              <w:t>At this point, you can press shift-BACK- to change your investment decisions for this period. You may do so now if you wish to review the practice trial up to these instructions. If you understand the procedures so far, press NEXT to continue.</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C205E16" id="_x0000_s1033" type="#_x0000_t202" style="position:absolute;left:0;text-align:left;margin-left:14.15pt;margin-top:5.6pt;width:454.65pt;height:51.45pt;z-index:251668480;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" filled="f" strokeweight="1pt">
                <v:stroke miterlimit="4"/>
                <v:textbox inset="4pt,4pt,4pt,4pt">
                  <w:txbxContent>
                    <w:p w:rsidR="008E6A06" w:rsidRDefault="005E6569">
                      <w:pPr>
                        <w:pStyle w:val="Corps"/>
                        <w:spacing w:line="216" w:lineRule="auto"/>
                        <w:jc w:val="both"/>
                        <w:rPr>
                          <w:rFonts w:hint="eastAsia"/>
                        </w:rPr>
                      </w:pPr>
                      <w:r>
                        <w:rPr>
                          <w:rFonts w:ascii="Latin Modern Roman 12 Regular" w:hAnsi="Latin Modern Roman 12 Regular"/>
                        </w:rPr>
                        <w:t>At this point, you can press shift-BACK- to change your investment decisions for this period. You may do so now if you wish to review the practice trial up to these instructions. If you understand the procedures so far, press NEXT to continue.</w:t>
                      </w:r>
                    </w:p>
                  </w:txbxContent>
                </v:textbox>
                <w10:wrap anchorx="margin" anchory="line"/>
              </v:shape>
            </w:pict>
          </mc:Fallback>
        </mc:AlternateContent>
      </w:r>
    </w:p>
    <w:p w:rsidR="008E6A06" w:rsidRDefault="005E6569">
      <w:pPr>
        <w:pStyle w:val="Corps"/>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E6A06" w:rsidRPr="0085433A" w:rsidRDefault="005E6569">
      <w:pPr>
        <w:pStyle w:val="Corps"/>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lastRenderedPageBreak/>
        <w:tab/>
      </w:r>
      <w:r w:rsidRPr="0085433A">
        <w:rPr>
          <w:rStyle w:val="Aucune"/>
          <w:rFonts w:ascii="Latin Modern Roman 10 Italic" w:hAnsi="Latin Modern Roman 10 Italic"/>
          <w:i/>
        </w:rPr>
        <w:t>Screen 18</w:t>
      </w:r>
      <w:r w:rsidRPr="0085433A">
        <w:rPr>
          <w:rFonts w:ascii="Latin Modern Roman 12 Regular" w:hAnsi="Latin Modern Roman 12 Regular"/>
          <w:i/>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sz w:val="28"/>
          <w:szCs w:val="28"/>
        </w:rPr>
      </w:pPr>
      <w:r>
        <w:rPr>
          <w:rFonts w:ascii="Latin Modern Roman 12 Regular" w:hAnsi="Latin Modern Roman 12 Regular"/>
          <w:sz w:val="28"/>
          <w:szCs w:val="28"/>
        </w:rPr>
        <w:t>Practice Trial 0</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You have 62 Tokens.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How many tokens do you wish to invest in the group </w:t>
      </w:r>
      <w:r w:rsidR="0085433A">
        <w:rPr>
          <w:rFonts w:ascii="Latin Modern Roman 12 Regular" w:hAnsi="Latin Modern Roman 12 Regular"/>
        </w:rPr>
        <w:t>exchange?</w:t>
      </w:r>
      <w:r>
        <w:rPr>
          <w:rFonts w:ascii="Latin Modern Roman 12 Regular" w:hAnsi="Latin Modern Roman 12 Regular"/>
        </w:rPr>
        <w:t xml:space="preserve">   32 ok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How many tokens do you wish to invest in the individual </w:t>
      </w:r>
      <w:r w:rsidR="0085433A">
        <w:rPr>
          <w:rFonts w:ascii="Latin Modern Roman 12 Regular" w:hAnsi="Latin Modern Roman 12 Regular"/>
        </w:rPr>
        <w:t>exchange?</w:t>
      </w:r>
      <w:r>
        <w:rPr>
          <w:rFonts w:ascii="Latin Modern Roman 12 Regular" w:hAnsi="Latin Modern Roman 12 Regular"/>
        </w:rPr>
        <w:t xml:space="preserve">    30 ok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earned $1.18 from the group exchange.      </w:t>
      </w: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earned $0.30 from the individual exchange.      </w:t>
      </w: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Total earnings = $ 1.48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Total token investment in group exchange = 128      </w:t>
      </w: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Total token investment in individual exchange = 120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5433A">
      <w:pPr>
        <w:pStyle w:val="Corps"/>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noProof/>
          <w:lang w:val="fr-FR"/>
        </w:rPr>
        <mc:AlternateContent>
          <mc:Choice Requires="wps">
            <w:drawing>
              <wp:anchor distT="152400" distB="152400" distL="152400" distR="152400" simplePos="0" relativeHeight="251669504" behindDoc="0" locked="0" layoutInCell="1" allowOverlap="1" wp14:anchorId="06E8998C" wp14:editId="2457479C">
                <wp:simplePos x="0" y="0"/>
                <wp:positionH relativeFrom="margin">
                  <wp:align>right</wp:align>
                </wp:positionH>
                <wp:positionV relativeFrom="paragraph">
                  <wp:posOffset>12700</wp:posOffset>
                </wp:positionV>
                <wp:extent cx="5714365" cy="352425"/>
                <wp:effectExtent l="0" t="0" r="19685" b="28575"/>
                <wp:wrapNone/>
                <wp:docPr id="1073741835" name="officeArt object"/>
                <wp:cNvGraphicFramePr/>
                <a:graphic xmlns:a="http://schemas.openxmlformats.org/drawingml/2006/main">
                  <a:graphicData uri="http://schemas.microsoft.com/office/word/2010/wordprocessingShape">
                    <wps:wsp>
                      <wps:cNvSpPr txBox="1"/>
                      <wps:spPr>
                        <a:xfrm>
                          <a:off x="0" y="0"/>
                          <a:ext cx="5714365" cy="352425"/>
                        </a:xfrm>
                        <a:prstGeom prst="rect">
                          <a:avLst/>
                        </a:prstGeom>
                        <a:noFill/>
                        <a:ln w="12700" cap="flat">
                          <a:solidFill>
                            <a:srgbClr val="000000"/>
                          </a:solidFill>
                          <a:prstDash val="solid"/>
                          <a:miter lim="400000"/>
                        </a:ln>
                        <a:effectLst/>
                      </wps:spPr>
                      <wps:txbx>
                        <w:txbxContent>
                          <w:p w:rsidR="008E6A06" w:rsidRDefault="005E6569">
                            <w:pPr>
                              <w:pStyle w:val="Corps"/>
                              <w:spacing w:line="216" w:lineRule="auto"/>
                              <w:jc w:val="both"/>
                              <w:rPr>
                                <w:rFonts w:hint="eastAsia"/>
                              </w:rPr>
                            </w:pPr>
                            <w:r>
                              <w:rPr>
                                <w:rFonts w:ascii="Latin Modern Roman 12 Regular" w:hAnsi="Latin Modern Roman 12 Regular"/>
                              </w:rPr>
                              <w:t>Press NEXT to go on with the instructions. Press BACK to review the practice trial.</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06E8998C" id="_x0000_s1034" type="#_x0000_t202" style="position:absolute;left:0;text-align:left;margin-left:398.75pt;margin-top:1pt;width:449.95pt;height:27.75pt;z-index:251669504;visibility:visible;mso-wrap-style:square;mso-width-percent:0;mso-wrap-distance-left:12pt;mso-wrap-distance-top:12pt;mso-wrap-distance-right:12pt;mso-wrap-distance-bottom:12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" filled="f" strokeweight="1pt">
                <v:stroke miterlimit="4"/>
                <v:textbox inset="4pt,4pt,4pt,4pt">
                  <w:txbxContent>
                    <w:p w:rsidR="008E6A06" w:rsidRDefault="005E6569">
                      <w:pPr>
                        <w:pStyle w:val="Corps"/>
                        <w:spacing w:line="216" w:lineRule="auto"/>
                        <w:jc w:val="both"/>
                        <w:rPr>
                          <w:rFonts w:hint="eastAsia"/>
                        </w:rPr>
                      </w:pPr>
                      <w:r>
                        <w:rPr>
                          <w:rFonts w:ascii="Latin Modern Roman 12 Regular" w:hAnsi="Latin Modern Roman 12 Regular"/>
                        </w:rPr>
                        <w:t>Press NEXT to go on with the instructions. Press BACK to review the practice trial.</w:t>
                      </w:r>
                    </w:p>
                  </w:txbxContent>
                </v:textbox>
                <w10:wrap anchorx="margin"/>
              </v:shape>
            </w:pict>
          </mc:Fallback>
        </mc:AlternateConten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bookmarkStart w:id="0" w:name="_GoBack"/>
      <w:bookmarkEnd w:id="0"/>
    </w:p>
    <w:p w:rsidR="008E6A06" w:rsidRPr="0085433A" w:rsidRDefault="005E6569" w:rsidP="0085433A">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85433A">
        <w:rPr>
          <w:rStyle w:val="Aucune"/>
          <w:rFonts w:ascii="Latin Modern Roman 10 Italic" w:hAnsi="Latin Modern Roman 10 Italic"/>
          <w:i/>
          <w:lang w:val="nl-NL"/>
        </w:rPr>
        <w:t>Screen 19</w:t>
      </w:r>
      <w:r w:rsidRPr="0085433A">
        <w:rPr>
          <w:rFonts w:ascii="Latin Modern Roman 12 Regular" w:hAnsi="Latin Modern Roman 12 Regular"/>
          <w:i/>
        </w:rPr>
        <w:t xml:space="preserve">     </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5E6569">
      <w:pPr>
        <w:pStyle w:val="Corps"/>
        <w:jc w:val="center"/>
        <w:rPr>
          <w:rFonts w:ascii="Latin Modern Roman 12 Regular" w:eastAsia="Latin Modern Roman 12 Regular" w:hAnsi="Latin Modern Roman 12 Regular" w:cs="Latin Modern Roman 12 Regular"/>
        </w:rPr>
      </w:pPr>
      <w:r>
        <w:rPr>
          <w:rFonts w:ascii="Latin Modern Roman 12 Regular" w:hAnsi="Latin Modern Roman 12 Regular"/>
        </w:rPr>
        <w:t>I</w:t>
      </w:r>
      <w:r w:rsidRPr="005F34CC">
        <w:rPr>
          <w:rFonts w:ascii="Latin Modern Roman 12 Regular" w:hAnsi="Latin Modern Roman 12 Regular"/>
        </w:rPr>
        <w:t>MPORTANT NOTICE</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REMEMBER: At the end of the experiment you receive the sum of your profits from all TRIALS.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center"/>
        <w:rPr>
          <w:rFonts w:ascii="Latin Modern Roman 12 Regular" w:eastAsia="Latin Modern Roman 12 Regular" w:hAnsi="Latin Modern Roman 12 Regular" w:cs="Latin Modern Roman 12 Regular"/>
        </w:rPr>
      </w:pPr>
      <w:r>
        <w:rPr>
          <w:rFonts w:ascii="Latin Modern Roman 12 Regular" w:hAnsi="Latin Modern Roman 12 Regular"/>
        </w:rPr>
        <w:t>DO NOT SPEAK TO ANY OTHER PARTICIPANT!</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Press NEXT to continue; press BACK to review the previous page; press shift-BACK to review the entire set of instructions.</w:t>
      </w: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E6A06" w:rsidRDefault="008E6A06">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5433A" w:rsidRDefault="0085433A">
      <w:pPr>
        <w:pStyle w:val="Corps"/>
        <w:jc w:val="both"/>
        <w:rPr>
          <w:rFonts w:ascii="Latin Modern Roman 12 Regular" w:eastAsia="Latin Modern Roman 12 Regular" w:hAnsi="Latin Modern Roman 12 Regular" w:cs="Latin Modern Roman 12 Regular"/>
        </w:rPr>
      </w:pPr>
    </w:p>
    <w:p w:rsidR="008E6A06" w:rsidRPr="0085433A" w:rsidRDefault="005E6569" w:rsidP="0085433A">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85433A">
        <w:rPr>
          <w:rStyle w:val="Aucune"/>
          <w:rFonts w:ascii="Latin Modern Roman 10 Italic" w:hAnsi="Latin Modern Roman 10 Italic"/>
          <w:i/>
        </w:rPr>
        <w:t xml:space="preserve">Screen 20   </w:t>
      </w:r>
      <w:r w:rsidRPr="0085433A">
        <w:rPr>
          <w:rFonts w:ascii="Latin Modern Roman 12 Regular" w:hAnsi="Latin Modern Roman 12 Regular"/>
          <w:i/>
        </w:rPr>
        <w:t xml:space="preserve">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center"/>
        <w:rPr>
          <w:rFonts w:ascii="Latin Modern Roman 12 Regular" w:eastAsia="Latin Modern Roman 12 Regular" w:hAnsi="Latin Modern Roman 12 Regular" w:cs="Latin Modern Roman 12 Regular"/>
          <w:sz w:val="28"/>
          <w:szCs w:val="28"/>
        </w:rPr>
      </w:pPr>
      <w:r>
        <w:rPr>
          <w:rFonts w:ascii="Latin Modern Roman 12 Regular" w:hAnsi="Latin Modern Roman 12 Regular"/>
          <w:sz w:val="28"/>
          <w:szCs w:val="28"/>
        </w:rPr>
        <w:t>Comparing Group and Individual EXCHANGE</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The </w:t>
      </w:r>
      <w:r w:rsidRPr="005F34CC">
        <w:rPr>
          <w:rStyle w:val="Aucune"/>
          <w:rFonts w:ascii="Latin Modern Roman 12 Regular" w:hAnsi="Latin Modern Roman 12 Regular"/>
          <w:u w:val="single"/>
        </w:rPr>
        <w:t>individual</w:t>
      </w:r>
      <w:r w:rsidRPr="005F34CC">
        <w:rPr>
          <w:rFonts w:ascii="Latin Modern Roman 12 Regular" w:hAnsi="Latin Modern Roman 12 Regular"/>
        </w:rPr>
        <w:t xml:space="preserve"> </w:t>
      </w:r>
      <w:r>
        <w:rPr>
          <w:rFonts w:ascii="Latin Modern Roman 12 Regular" w:hAnsi="Latin Modern Roman 12 Regular"/>
        </w:rPr>
        <w:t xml:space="preserve">exchange gives you a </w:t>
      </w:r>
      <w:r w:rsidRPr="005F34CC">
        <w:rPr>
          <w:rStyle w:val="Aucune"/>
          <w:rFonts w:ascii="Latin Modern Roman 12 Regular" w:hAnsi="Latin Modern Roman 12 Regular"/>
          <w:u w:val="single"/>
        </w:rPr>
        <w:t>sure</w:t>
      </w:r>
      <w:r w:rsidRPr="005F34CC">
        <w:rPr>
          <w:rFonts w:ascii="Latin Modern Roman 12 Regular" w:hAnsi="Latin Modern Roman 12 Regular"/>
        </w:rPr>
        <w:t xml:space="preserve"> </w:t>
      </w:r>
      <w:r>
        <w:rPr>
          <w:rFonts w:ascii="Latin Modern Roman 12 Regular" w:hAnsi="Latin Modern Roman 12 Regular"/>
        </w:rPr>
        <w:t>return. Also, you have a chance to earn mone</w:t>
      </w:r>
      <w:r w:rsidRPr="005F34CC">
        <w:rPr>
          <w:rFonts w:ascii="Latin Modern Roman 12 Regular" w:hAnsi="Latin Modern Roman 12 Regular"/>
        </w:rPr>
        <w:t>y</w:t>
      </w:r>
      <w:r>
        <w:rPr>
          <w:rFonts w:ascii="Latin Modern Roman 12 Regular" w:hAnsi="Latin Modern Roman 12 Regular"/>
        </w:rPr>
        <w:t xml:space="preserve"> from the group exchange if any member </w:t>
      </w:r>
      <w:proofErr w:type="gramStart"/>
      <w:r>
        <w:rPr>
          <w:rFonts w:ascii="Latin Modern Roman 12 Regular" w:hAnsi="Latin Modern Roman 12 Regular"/>
        </w:rPr>
        <w:t>invest</w:t>
      </w:r>
      <w:proofErr w:type="gramEnd"/>
      <w:r>
        <w:rPr>
          <w:rFonts w:ascii="Latin Modern Roman 12 Regular" w:hAnsi="Latin Modern Roman 12 Regular"/>
        </w:rPr>
        <w:t xml:space="preserve"> in it.      </w:t>
      </w:r>
    </w:p>
    <w:p w:rsidR="008E6A06" w:rsidRDefault="008E6A06" w:rsidP="0085433A">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The </w:t>
      </w:r>
      <w:r w:rsidRPr="005F34CC">
        <w:rPr>
          <w:rStyle w:val="Aucune"/>
          <w:rFonts w:ascii="Latin Modern Roman 12 Regular" w:hAnsi="Latin Modern Roman 12 Regular"/>
          <w:u w:val="single"/>
        </w:rPr>
        <w:t>group</w:t>
      </w:r>
      <w:r w:rsidRPr="005F34CC">
        <w:rPr>
          <w:rFonts w:ascii="Latin Modern Roman 12 Regular" w:hAnsi="Latin Modern Roman 12 Regular"/>
        </w:rPr>
        <w:t xml:space="preserve"> </w:t>
      </w:r>
      <w:r>
        <w:rPr>
          <w:rFonts w:ascii="Latin Modern Roman 12 Regular" w:hAnsi="Latin Modern Roman 12 Regular"/>
        </w:rPr>
        <w:t xml:space="preserve">exchange gives you a chance to make more from your tokens invested. But, the earnings from the Group Exchange will depend on the investment decision of all participants.      </w:t>
      </w:r>
    </w:p>
    <w:p w:rsidR="008E6A06" w:rsidRDefault="008E6A06" w:rsidP="0085433A">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NOTE: Your individual decision on how much you invest in the private exchange and in the group exchange is not known by the other participants. Only information on total group investment is given to each person.      </w:t>
      </w:r>
    </w:p>
    <w:p w:rsidR="008E6A06" w:rsidRDefault="008E6A06" w:rsidP="0085433A">
      <w:pPr>
        <w:pStyle w:val="Corps"/>
        <w:spacing w:line="216" w:lineRule="auto"/>
        <w:ind w:left="284"/>
        <w:jc w:val="both"/>
        <w:rPr>
          <w:rFonts w:ascii="Latin Modern Roman 12 Regular" w:eastAsia="Latin Modern Roman 12 Regular" w:hAnsi="Latin Modern Roman 12 Regular" w:cs="Latin Modern Roman 12 Regular"/>
        </w:rPr>
      </w:pPr>
    </w:p>
    <w:p w:rsidR="008E6A06" w:rsidRDefault="005E6569" w:rsidP="0085433A">
      <w:pPr>
        <w:pStyle w:val="Corps"/>
        <w:spacing w:line="216" w:lineRule="auto"/>
        <w:ind w:left="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Do not press NEXT until you are ready to enter the experiment. Once you press NEXT you will not be able to review the instructions. Press BACK to review the instructions in reversed order; press shift-BACK- to review the instructions in their entirety; press NEXT only if you understand all of the instructions.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Pr="0085433A" w:rsidRDefault="005E6569" w:rsidP="0085433A">
      <w:pPr>
        <w:pStyle w:val="Corps"/>
        <w:ind w:left="284"/>
        <w:jc w:val="both"/>
        <w:rPr>
          <w:rFonts w:ascii="Latin Modern Roman 12 Regular" w:eastAsia="Latin Modern Roman 12 Regular" w:hAnsi="Latin Modern Roman 12 Regular" w:cs="Latin Modern Roman 12 Regular"/>
          <w:i/>
        </w:rPr>
      </w:pPr>
      <w:r>
        <w:rPr>
          <w:rFonts w:ascii="Latin Modern Roman 12 Regular" w:eastAsia="Latin Modern Roman 12 Regular" w:hAnsi="Latin Modern Roman 12 Regular" w:cs="Latin Modern Roman 12 Regular"/>
        </w:rPr>
        <w:tab/>
      </w:r>
      <w:r w:rsidRPr="0085433A">
        <w:rPr>
          <w:rStyle w:val="Aucune"/>
          <w:rFonts w:ascii="Latin Modern Roman 10 Italic" w:hAnsi="Latin Modern Roman 10 Italic"/>
          <w:i/>
        </w:rPr>
        <w:t>Screen 21</w:t>
      </w:r>
      <w:r w:rsidRPr="0085433A">
        <w:rPr>
          <w:rFonts w:ascii="Latin Modern Roman 12 Regular" w:hAnsi="Latin Modern Roman 12 Regular"/>
          <w:i/>
        </w:rPr>
        <w:t xml:space="preserve">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center"/>
        <w:rPr>
          <w:rFonts w:ascii="Latin Modern Roman 12 Regular" w:eastAsia="Latin Modern Roman 12 Regular" w:hAnsi="Latin Modern Roman 12 Regular" w:cs="Latin Modern Roman 12 Regular"/>
          <w:sz w:val="28"/>
          <w:szCs w:val="28"/>
        </w:rPr>
      </w:pPr>
      <w:r>
        <w:rPr>
          <w:rFonts w:ascii="Latin Modern Roman 12 Regular" w:hAnsi="Latin Modern Roman 12 Regular"/>
          <w:sz w:val="28"/>
          <w:szCs w:val="28"/>
        </w:rPr>
        <w:t xml:space="preserve">ARE YOU </w:t>
      </w:r>
      <w:proofErr w:type="gramStart"/>
      <w:r>
        <w:rPr>
          <w:rFonts w:ascii="Latin Modern Roman 12 Regular" w:hAnsi="Latin Modern Roman 12 Regular"/>
          <w:sz w:val="28"/>
          <w:szCs w:val="28"/>
        </w:rPr>
        <w:t>SURE</w:t>
      </w:r>
      <w:r w:rsidRPr="005F34CC">
        <w:rPr>
          <w:rFonts w:ascii="Latin Modern Roman 12 Regular" w:hAnsi="Latin Modern Roman 12 Regular"/>
          <w:sz w:val="28"/>
          <w:szCs w:val="28"/>
        </w:rPr>
        <w:t xml:space="preserve"> ?</w:t>
      </w:r>
      <w:proofErr w:type="gramEnd"/>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will not be able to return to the instructions after leaving this page. If there is any doubt in your mind press BACK.      </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5E6569" w:rsidP="0085433A">
      <w:pPr>
        <w:pStyle w:val="Corps"/>
        <w:ind w:left="284"/>
        <w:jc w:val="both"/>
        <w:rPr>
          <w:rFonts w:ascii="Latin Modern Roman 12 Regular" w:eastAsia="Latin Modern Roman 12 Regular" w:hAnsi="Latin Modern Roman 12 Regular" w:cs="Latin Modern Roman 12 Regular"/>
        </w:rPr>
      </w:pPr>
      <w:r>
        <w:rPr>
          <w:rFonts w:ascii="Latin Modern Roman 12 Regular" w:hAnsi="Latin Modern Roman 12 Regular"/>
        </w:rPr>
        <w:t>Once you press NEXT there is no turning back. Press NEXT only of you fully understand the instructions.</w:t>
      </w: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ascii="Latin Modern Roman 12 Regular" w:eastAsia="Latin Modern Roman 12 Regular" w:hAnsi="Latin Modern Roman 12 Regular" w:cs="Latin Modern Roman 12 Regular"/>
        </w:rPr>
      </w:pPr>
    </w:p>
    <w:p w:rsidR="008E6A06" w:rsidRDefault="008E6A06" w:rsidP="0085433A">
      <w:pPr>
        <w:pStyle w:val="Corps"/>
        <w:ind w:left="284"/>
        <w:jc w:val="both"/>
        <w:rPr>
          <w:rFonts w:hint="eastAsia"/>
        </w:rPr>
      </w:pPr>
    </w:p>
    <w:sectPr w:rsidR="008E6A06" w:rsidSect="005F34CC">
      <w:headerReference w:type="default" r:id="rId9"/>
      <w:footerReference w:type="default" r:id="rId10"/>
      <w:pgSz w:w="11906" w:h="16838"/>
      <w:pgMar w:top="1134" w:right="1416"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3D7" w:rsidRDefault="005143D7">
      <w:r>
        <w:separator/>
      </w:r>
    </w:p>
  </w:endnote>
  <w:endnote w:type="continuationSeparator" w:id="0">
    <w:p w:rsidR="005143D7" w:rsidRDefault="0051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2 Regular">
    <w:altName w:val="Times New Roman"/>
    <w:charset w:val="00"/>
    <w:family w:val="roman"/>
    <w:pitch w:val="default"/>
  </w:font>
  <w:font w:name="Latin Modern Roman 10 Italic">
    <w:altName w:val="Times New Roman"/>
    <w:charset w:val="00"/>
    <w:family w:val="roman"/>
    <w:pitch w:val="default"/>
  </w:font>
  <w:font w:name="Latin Modern Roman 10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06" w:rsidRDefault="005E6569">
    <w:pPr>
      <w:pStyle w:val="En-tte"/>
      <w:tabs>
        <w:tab w:val="clear" w:pos="9020"/>
        <w:tab w:val="center" w:pos="4819"/>
        <w:tab w:val="right" w:pos="9638"/>
      </w:tabs>
      <w:rPr>
        <w:rFonts w:hint="eastAsia"/>
      </w:rPr>
    </w:pPr>
    <w:r>
      <w:rPr>
        <w:rFonts w:ascii="Latin Modern Roman 10 Regular" w:hAnsi="Latin Modern Roman 10 Regular"/>
        <w:sz w:val="20"/>
        <w:szCs w:val="20"/>
      </w:rPr>
      <w:tab/>
    </w:r>
    <w:r>
      <w:rPr>
        <w:rFonts w:ascii="Latin Modern Roman 10 Regular" w:hAnsi="Latin Modern Roman 10 Regular"/>
        <w:sz w:val="20"/>
        <w:szCs w:val="20"/>
      </w:rPr>
      <w:fldChar w:fldCharType="begin"/>
    </w:r>
    <w:r>
      <w:rPr>
        <w:rFonts w:ascii="Latin Modern Roman 10 Regular" w:hAnsi="Latin Modern Roman 10 Regular"/>
        <w:sz w:val="20"/>
        <w:szCs w:val="20"/>
      </w:rPr>
      <w:instrText xml:space="preserve"> PAGE </w:instrText>
    </w:r>
    <w:r>
      <w:rPr>
        <w:rFonts w:ascii="Latin Modern Roman 10 Regular" w:hAnsi="Latin Modern Roman 10 Regular"/>
        <w:sz w:val="20"/>
        <w:szCs w:val="20"/>
      </w:rPr>
      <w:fldChar w:fldCharType="separate"/>
    </w:r>
    <w:r w:rsidR="005B6A5C">
      <w:rPr>
        <w:rFonts w:ascii="Latin Modern Roman 10 Regular" w:hAnsi="Latin Modern Roman 10 Regular" w:hint="eastAsia"/>
        <w:noProof/>
        <w:sz w:val="20"/>
        <w:szCs w:val="20"/>
      </w:rPr>
      <w:t>8</w:t>
    </w:r>
    <w:r>
      <w:rPr>
        <w:rFonts w:ascii="Latin Modern Roman 10 Regular" w:hAnsi="Latin Modern Roman 10 Regula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3D7" w:rsidRDefault="005143D7">
      <w:r>
        <w:separator/>
      </w:r>
    </w:p>
  </w:footnote>
  <w:footnote w:type="continuationSeparator" w:id="0">
    <w:p w:rsidR="005143D7" w:rsidRDefault="005143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06" w:rsidRDefault="008E6A0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B1A59"/>
    <w:multiLevelType w:val="hybridMultilevel"/>
    <w:tmpl w:val="EEE0904C"/>
    <w:styleLink w:val="Lettres"/>
    <w:lvl w:ilvl="0" w:tplc="5C00C01A">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2C82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AE2F8">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9AB3D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2E1478">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4E53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42C9B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54F3A0">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ECA3AE">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DF9487B"/>
    <w:multiLevelType w:val="hybridMultilevel"/>
    <w:tmpl w:val="EEE0904C"/>
    <w:numStyleLink w:val="Lettre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68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06"/>
    <w:rsid w:val="000F4143"/>
    <w:rsid w:val="005143D7"/>
    <w:rsid w:val="005B6A5C"/>
    <w:rsid w:val="005E6569"/>
    <w:rsid w:val="005F34CC"/>
    <w:rsid w:val="0085433A"/>
    <w:rsid w:val="008E6A06"/>
    <w:rsid w:val="00937FE6"/>
    <w:rsid w:val="00A53513"/>
    <w:rsid w:val="00BF19A8"/>
    <w:rsid w:val="00EB5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CB8B"/>
  <w15:docId w15:val="{3DEB1229-99E5-46A0-B49F-61BF1AF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en-US"/>
    </w:rPr>
  </w:style>
  <w:style w:type="character" w:customStyle="1" w:styleId="Aucune">
    <w:name w:val="Aucune"/>
    <w:rPr>
      <w:lang w:val="en-US"/>
    </w:rPr>
  </w:style>
  <w:style w:type="paragraph" w:customStyle="1" w:styleId="Styledetableau2">
    <w:name w:val="Style de tableau 2"/>
    <w:rPr>
      <w:rFonts w:ascii="Helvetica Neue" w:eastAsia="Helvetica Neue" w:hAnsi="Helvetica Neue" w:cs="Helvetica Neue"/>
      <w:color w:val="000000"/>
    </w:rPr>
  </w:style>
  <w:style w:type="numbering" w:customStyle="1" w:styleId="Lettres">
    <w:name w:val="Lettres"/>
    <w:pPr>
      <w:numPr>
        <w:numId w:val="1"/>
      </w:numPr>
    </w:pPr>
  </w:style>
  <w:style w:type="paragraph" w:styleId="Paragraphedeliste">
    <w:name w:val="List Paragraph"/>
    <w:basedOn w:val="Normal"/>
    <w:uiPriority w:val="34"/>
    <w:qFormat/>
    <w:rsid w:val="00A53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689554">
      <w:bodyDiv w:val="1"/>
      <w:marLeft w:val="0"/>
      <w:marRight w:val="0"/>
      <w:marTop w:val="0"/>
      <w:marBottom w:val="0"/>
      <w:divBdr>
        <w:top w:val="none" w:sz="0" w:space="0" w:color="auto"/>
        <w:left w:val="none" w:sz="0" w:space="0" w:color="auto"/>
        <w:bottom w:val="none" w:sz="0" w:space="0" w:color="auto"/>
        <w:right w:val="none" w:sz="0" w:space="0" w:color="auto"/>
      </w:divBdr>
      <w:divsChild>
        <w:div w:id="1896891865">
          <w:marLeft w:val="0"/>
          <w:marRight w:val="0"/>
          <w:marTop w:val="0"/>
          <w:marBottom w:val="0"/>
          <w:divBdr>
            <w:top w:val="none" w:sz="0" w:space="0" w:color="auto"/>
            <w:left w:val="none" w:sz="0" w:space="0" w:color="auto"/>
            <w:bottom w:val="none" w:sz="0" w:space="0" w:color="auto"/>
            <w:right w:val="none" w:sz="0" w:space="0" w:color="auto"/>
          </w:divBdr>
          <w:divsChild>
            <w:div w:id="17372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6164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Florentine Oliveira</dc:creator>
  <cp:lastModifiedBy>Florentine Oliveira</cp:lastModifiedBy>
  <cp:revision>2</cp:revision>
  <dcterms:created xsi:type="dcterms:W3CDTF">2019-06-26T10:10:00Z</dcterms:created>
  <dcterms:modified xsi:type="dcterms:W3CDTF">2019-06-26T10:10:00Z</dcterms:modified>
</cp:coreProperties>
</file>