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72F" w:rsidRPr="00B24254" w:rsidRDefault="005C4105">
      <w:pPr>
        <w:pStyle w:val="Corps"/>
        <w:jc w:val="center"/>
        <w:rPr>
          <w:rFonts w:ascii="Latin Modern Roman 10 Bold" w:eastAsia="Latin Modern Roman 10 Bold" w:hAnsi="Latin Modern Roman 10 Bold" w:cs="Latin Modern Roman 10 Bold"/>
          <w:b/>
          <w:sz w:val="28"/>
          <w:szCs w:val="28"/>
        </w:rPr>
      </w:pPr>
      <w:r w:rsidRPr="00B24254">
        <w:rPr>
          <w:rFonts w:ascii="Latin Modern Roman 10 Bold" w:hAnsi="Latin Modern Roman 10 Bold"/>
          <w:b/>
          <w:sz w:val="28"/>
          <w:szCs w:val="28"/>
        </w:rPr>
        <w:t>R. C. Battalio, L. Samuelson and J. B. van Huyck,</w:t>
      </w:r>
      <w:r w:rsidR="00B24254">
        <w:rPr>
          <w:rFonts w:ascii="Latin Modern Roman 10 Bold" w:hAnsi="Latin Modern Roman 10 Bold"/>
          <w:b/>
          <w:sz w:val="28"/>
          <w:szCs w:val="28"/>
        </w:rPr>
        <w:t xml:space="preserve"> </w:t>
      </w:r>
      <w:r w:rsidRPr="00B24254">
        <w:rPr>
          <w:rFonts w:ascii="Latin Modern Roman 10 Bold" w:hAnsi="Latin Modern Roman 10 Bold"/>
          <w:b/>
          <w:sz w:val="28"/>
          <w:szCs w:val="28"/>
        </w:rPr>
        <w:t xml:space="preserve">(2001) "Optimization incentives and coordination failure in laboratory stag hunt games", Econometrica </w:t>
      </w:r>
    </w:p>
    <w:p w:rsidR="006A072F" w:rsidRDefault="006A072F">
      <w:pPr>
        <w:pStyle w:val="Corps"/>
        <w:rPr>
          <w:rFonts w:hint="eastAsia"/>
        </w:rPr>
      </w:pPr>
    </w:p>
    <w:p w:rsidR="006A072F" w:rsidRPr="00B24254" w:rsidRDefault="005C4105">
      <w:pPr>
        <w:pStyle w:val="Corps"/>
        <w:rPr>
          <w:rFonts w:ascii="Latin Modern Roman 10 Italic" w:eastAsia="Latin Modern Roman 10 Italic" w:hAnsi="Latin Modern Roman 10 Italic" w:cs="Latin Modern Roman 10 Italic"/>
          <w:i/>
          <w:sz w:val="26"/>
          <w:szCs w:val="26"/>
        </w:rPr>
      </w:pPr>
      <w:r w:rsidRPr="00B24254">
        <w:rPr>
          <w:rFonts w:ascii="Latin Modern Roman 10 Italic" w:hAnsi="Latin Modern Roman 10 Italic"/>
          <w:i/>
          <w:sz w:val="26"/>
          <w:szCs w:val="26"/>
        </w:rPr>
        <w:t>Instructions</w:t>
      </w:r>
    </w:p>
    <w:p w:rsidR="006A072F" w:rsidRDefault="006A072F">
      <w:pPr>
        <w:pStyle w:val="Corps"/>
        <w:rPr>
          <w:rFonts w:hint="eastAsia"/>
        </w:rPr>
      </w:pPr>
    </w:p>
    <w:p w:rsidR="006A072F" w:rsidRDefault="006A072F">
      <w:pPr>
        <w:pStyle w:val="Corps"/>
        <w:rPr>
          <w:rFonts w:hint="eastAsia"/>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This is an experiment in the economics of strategic decision making. Various agencies</w:t>
      </w:r>
      <w:r w:rsidRPr="00B24254">
        <w:rPr>
          <w:rFonts w:ascii="Latin Modern Roman 12 Regular" w:hAnsi="Latin Modern Roman 12 Regular"/>
        </w:rPr>
        <w:t xml:space="preserve"> </w:t>
      </w:r>
      <w:r>
        <w:rPr>
          <w:rFonts w:ascii="Latin Modern Roman 12 Regular" w:hAnsi="Latin Modern Roman 12 Regular"/>
        </w:rPr>
        <w:t>have provided funds for this research. If you follow the instructions and make appropriate decisions, you can earn an appreciable amount of money. At the end of today</w:t>
      </w:r>
      <w:r>
        <w:rPr>
          <w:rFonts w:ascii="Latin Modern Roman 12 Regular" w:hAnsi="Latin Modern Roman 12 Regular"/>
        </w:rPr>
        <w:t>’</w:t>
      </w:r>
      <w:r>
        <w:rPr>
          <w:rFonts w:ascii="Latin Modern Roman 12 Regular" w:hAnsi="Latin Modern Roman 12 Regular"/>
        </w:rPr>
        <w:t>s session, you will be paid in private and in cash.</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It is important that you remain sile</w:t>
      </w:r>
      <w:r>
        <w:rPr>
          <w:rFonts w:ascii="Latin Modern Roman 12 Regular" w:hAnsi="Latin Modern Roman 12 Regular"/>
        </w:rPr>
        <w:t>nt and do not look at other people</w:t>
      </w:r>
      <w:r>
        <w:rPr>
          <w:rFonts w:ascii="Latin Modern Roman 12 Regular" w:hAnsi="Latin Modern Roman 12 Regular"/>
        </w:rPr>
        <w:t>’</w:t>
      </w:r>
      <w:r>
        <w:rPr>
          <w:rFonts w:ascii="Latin Modern Roman 12 Regular" w:hAnsi="Latin Modern Roman 12 Regular"/>
        </w:rPr>
        <w:t>s work. If you have any questions, or need assistance of any kind, please raise your hand and an experimenter will come to you. If you talk, laugh, exclaim out loud, etc., you will be asked to leave and you will not be pa</w:t>
      </w:r>
      <w:r>
        <w:rPr>
          <w:rFonts w:ascii="Latin Modern Roman 12 Regular" w:hAnsi="Latin Modern Roman 12 Regular"/>
        </w:rPr>
        <w:t>id. We expect and appreciate your cooperation.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You will be making choices on a Logitech mouse, which is located on the mouse pad in the middle of your table. You may move the pad to the right or left if this would be more comfortable. Hold the mouse in a </w:t>
      </w:r>
      <w:r>
        <w:rPr>
          <w:rFonts w:ascii="Latin Modern Roman 12 Regular" w:hAnsi="Latin Modern Roman 12 Regular"/>
        </w:rPr>
        <w:t xml:space="preserve">relaxed manner with your thumb and little finger on either side of the mouse. Rest your wrist naturally on the table surface. When you move the mouse, let your hand pivot from the wrist. Use a light touch. Your cursor (a white arrow on your screen) should </w:t>
      </w:r>
      <w:r>
        <w:rPr>
          <w:rFonts w:ascii="Latin Modern Roman 12 Regular" w:hAnsi="Latin Modern Roman 12 Regular"/>
        </w:rPr>
        <w:t>move when you slide the mouse on the mouse pad. If it does not, raise your hand.</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To participate, you must be able to move the cursor onto an object and click any one of the mouse buttons. We will call pointing at an object and then clicking your mouse "cl</w:t>
      </w:r>
      <w:r>
        <w:rPr>
          <w:rFonts w:ascii="Latin Modern Roman 12 Regular" w:hAnsi="Latin Modern Roman 12 Regular"/>
        </w:rPr>
        <w:t>icking on" an object displayed on the screen. Click on the page down icon located below to display the next page.</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The experiment consists of seventy-five separate decision making periods. In this experiment you will participate in a group of eight people</w:t>
      </w:r>
      <w:r>
        <w:rPr>
          <w:rFonts w:ascii="Latin Modern Roman 12 Regular" w:hAnsi="Latin Modern Roman 12 Regular"/>
        </w:rPr>
        <w:t>. At the beginning of</w:t>
      </w:r>
      <w:r w:rsidRPr="00B24254">
        <w:rPr>
          <w:rFonts w:ascii="Latin Modern Roman 12 Regular" w:hAnsi="Latin Modern Roman 12 Regular"/>
        </w:rPr>
        <w:t xml:space="preserve"> </w:t>
      </w:r>
      <w:r>
        <w:rPr>
          <w:rFonts w:ascii="Latin Modern Roman 12 Regular" w:hAnsi="Latin Modern Roman 12 Regular"/>
        </w:rPr>
        <w:t>period one, each of the participants in this room will be randomly assigned to a group of size eight and will remain in the same group for the entire seventy-five decision making periods of the experiment. Hence, you will remain group</w:t>
      </w:r>
      <w:r>
        <w:rPr>
          <w:rFonts w:ascii="Latin Modern Roman 12 Regular" w:hAnsi="Latin Modern Roman 12 Regular"/>
        </w:rPr>
        <w:t>ed with the same seven other participants for the next seventy-five periods.</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At the beginning of each decision making period you will be randomly re-paired with another participant in your group. Hence, at the beginning of each decision making period, you</w:t>
      </w:r>
      <w:r>
        <w:rPr>
          <w:rFonts w:ascii="Latin Modern Roman 12 Regular" w:hAnsi="Latin Modern Roman 12 Regular"/>
        </w:rPr>
        <w:t xml:space="preserve"> will have a one in seven chance of being matched with any one of the other seven participants from your group.</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At the beginning of each period, you and all other participants will choose an action.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An earnings table is provided which tells you the earnin</w:t>
      </w:r>
      <w:r>
        <w:rPr>
          <w:rFonts w:ascii="Latin Modern Roman 12 Regular" w:hAnsi="Latin Modern Roman 12 Regular"/>
        </w:rPr>
        <w:t>gs you receive given the action you and your currently paired participant chose. The actions you may choose are row 1 or row 2. Everyone has the same earnings table which will be continuously displayed on the monitor in the front of the room during the exp</w:t>
      </w:r>
      <w:r>
        <w:rPr>
          <w:rFonts w:ascii="Latin Modern Roman 12 Regular" w:hAnsi="Latin Modern Roman 12 Regular"/>
        </w:rPr>
        <w:t>eriment. Click on the page down icon located below to display the next page.</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Your earnings each period will be found in the box determined by your action and the action of the participant that you are paired with for the current decision making period. Y</w:t>
      </w:r>
      <w:r>
        <w:rPr>
          <w:rFonts w:ascii="Latin Modern Roman 12 Regular" w:hAnsi="Latin Modern Roman 12 Regular"/>
        </w:rPr>
        <w:t>our action determines the row and the other participant</w:t>
      </w:r>
      <w:r>
        <w:rPr>
          <w:rFonts w:ascii="Latin Modern Roman 12 Regular" w:hAnsi="Latin Modern Roman 12 Regular"/>
        </w:rPr>
        <w:t>’</w:t>
      </w:r>
      <w:r>
        <w:rPr>
          <w:rFonts w:ascii="Latin Modern Roman 12 Regular" w:hAnsi="Latin Modern Roman 12 Regular"/>
        </w:rPr>
        <w:t>s action determines the column of the earnings table. The value in the box determined by the intersection of the row and column chosen is the amount of money that you earn in the current period. The e</w:t>
      </w:r>
      <w:r>
        <w:rPr>
          <w:rFonts w:ascii="Latin Modern Roman 12 Regular" w:hAnsi="Latin Modern Roman 12 Regular"/>
        </w:rPr>
        <w:t>arnings, displayed in green, in each earnings cell is the amount of money, in cents, that you earn.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The earnings each period for the participant that you are currently paired with can be</w:t>
      </w:r>
      <w:r w:rsidRPr="00B24254">
        <w:rPr>
          <w:rFonts w:ascii="Latin Modern Roman 12 Regular" w:hAnsi="Latin Modern Roman 12 Regular"/>
        </w:rPr>
        <w:t xml:space="preserve"> </w:t>
      </w:r>
      <w:r>
        <w:rPr>
          <w:rFonts w:ascii="Latin Modern Roman 12 Regular" w:hAnsi="Latin Modern Roman 12 Regular"/>
        </w:rPr>
        <w:t>determined by reversing your positions.</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Click on the page down icon</w:t>
      </w:r>
      <w:r>
        <w:rPr>
          <w:rFonts w:ascii="Latin Modern Roman 12 Regular" w:hAnsi="Latin Modern Roman 12 Regular"/>
        </w:rPr>
        <w:t xml:space="preserve"> now to view the earnings table while I describe how the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earnings for each decision making period are calculated. You can review this page at any time during the experiment by returning to the instructions.</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B24254" w:rsidRDefault="00B24254" w:rsidP="00B24254">
      <w:pPr>
        <w:pStyle w:val="Corps"/>
        <w:ind w:left="284" w:right="282"/>
        <w:jc w:val="both"/>
        <w:rPr>
          <w:rFonts w:ascii="Latin Modern Roman 12 Regular" w:eastAsia="Latin Modern Roman 12 Regular" w:hAnsi="Latin Modern Roman 12 Regular" w:cs="Latin Modern Roman 12 Regular"/>
        </w:rPr>
      </w:pPr>
    </w:p>
    <w:p w:rsidR="00B24254" w:rsidRDefault="00B24254" w:rsidP="00B24254">
      <w:pPr>
        <w:pStyle w:val="Corps"/>
        <w:ind w:left="284" w:right="282"/>
        <w:jc w:val="both"/>
        <w:rPr>
          <w:rFonts w:ascii="Latin Modern Roman 12 Regular" w:eastAsia="Latin Modern Roman 12 Regular" w:hAnsi="Latin Modern Roman 12 Regular" w:cs="Latin Modern Roman 12 Regular"/>
        </w:rPr>
      </w:pPr>
    </w:p>
    <w:p w:rsidR="00B24254" w:rsidRDefault="00B24254" w:rsidP="00B24254">
      <w:pPr>
        <w:pStyle w:val="Corps"/>
        <w:ind w:left="284" w:right="282"/>
        <w:jc w:val="both"/>
        <w:rPr>
          <w:rFonts w:ascii="Latin Modern Roman 12 Regular" w:eastAsia="Latin Modern Roman 12 Regular" w:hAnsi="Latin Modern Roman 12 Regular" w:cs="Latin Modern Roman 12 Regular"/>
        </w:rPr>
      </w:pPr>
    </w:p>
    <w:p w:rsidR="00B24254" w:rsidRDefault="00B24254" w:rsidP="00B24254">
      <w:pPr>
        <w:pStyle w:val="Corps"/>
        <w:ind w:left="284" w:right="282"/>
        <w:jc w:val="both"/>
        <w:rPr>
          <w:rFonts w:ascii="Latin Modern Roman 12 Regular" w:eastAsia="Latin Modern Roman 12 Regular" w:hAnsi="Latin Modern Roman 12 Regular" w:cs="Latin Modern Roman 12 Regular"/>
        </w:rPr>
      </w:pPr>
    </w:p>
    <w:p w:rsidR="00BD6802"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de-DE"/>
        </w:rPr>
        <w:lastRenderedPageBreak/>
        <w:t xml:space="preserve">EARNINGS TABLE </w:t>
      </w:r>
    </w:p>
    <w:tbl>
      <w:tblPr>
        <w:tblStyle w:val="Grilledutableau"/>
        <w:tblW w:w="0" w:type="auto"/>
        <w:jc w:val="center"/>
        <w:tblLook w:val="04A0" w:firstRow="1" w:lastRow="0" w:firstColumn="1" w:lastColumn="0" w:noHBand="0" w:noVBand="1"/>
      </w:tblPr>
      <w:tblGrid>
        <w:gridCol w:w="1505"/>
        <w:gridCol w:w="1487"/>
        <w:gridCol w:w="1487"/>
      </w:tblGrid>
      <w:tr w:rsidR="00BD6802" w:rsidTr="00BD6802">
        <w:trPr>
          <w:trHeight w:val="310"/>
          <w:jc w:val="center"/>
        </w:trPr>
        <w:tc>
          <w:tcPr>
            <w:tcW w:w="1505"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Game 2R</w:t>
            </w:r>
          </w:p>
        </w:tc>
        <w:tc>
          <w:tcPr>
            <w:tcW w:w="1487"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X</w:t>
            </w:r>
          </w:p>
        </w:tc>
        <w:tc>
          <w:tcPr>
            <w:tcW w:w="1487"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Y</w:t>
            </w:r>
          </w:p>
        </w:tc>
      </w:tr>
      <w:tr w:rsidR="00BD6802" w:rsidTr="00BD6802">
        <w:trPr>
          <w:trHeight w:val="310"/>
          <w:jc w:val="center"/>
        </w:trPr>
        <w:tc>
          <w:tcPr>
            <w:tcW w:w="1505"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X</w:t>
            </w:r>
          </w:p>
        </w:tc>
        <w:tc>
          <w:tcPr>
            <w:tcW w:w="1487"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45;45</w:t>
            </w:r>
          </w:p>
        </w:tc>
        <w:tc>
          <w:tcPr>
            <w:tcW w:w="1487"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0;35</w:t>
            </w:r>
          </w:p>
        </w:tc>
      </w:tr>
      <w:tr w:rsidR="00BD6802" w:rsidTr="00BD6802">
        <w:trPr>
          <w:trHeight w:val="310"/>
          <w:jc w:val="center"/>
        </w:trPr>
        <w:tc>
          <w:tcPr>
            <w:tcW w:w="1505"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Y</w:t>
            </w:r>
          </w:p>
        </w:tc>
        <w:tc>
          <w:tcPr>
            <w:tcW w:w="1487"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35;0</w:t>
            </w:r>
          </w:p>
        </w:tc>
        <w:tc>
          <w:tcPr>
            <w:tcW w:w="1487" w:type="dxa"/>
            <w:vAlign w:val="center"/>
          </w:tcPr>
          <w:p w:rsidR="00BD6802" w:rsidRDefault="00BD6802" w:rsidP="00B24254">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40;40</w:t>
            </w:r>
          </w:p>
        </w:tc>
      </w:tr>
    </w:tbl>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tbl>
      <w:tblPr>
        <w:tblStyle w:val="Grilledutableau"/>
        <w:tblW w:w="0" w:type="auto"/>
        <w:jc w:val="center"/>
        <w:tblLook w:val="04A0" w:firstRow="1" w:lastRow="0" w:firstColumn="1" w:lastColumn="0" w:noHBand="0" w:noVBand="1"/>
      </w:tblPr>
      <w:tblGrid>
        <w:gridCol w:w="1505"/>
        <w:gridCol w:w="1487"/>
        <w:gridCol w:w="1487"/>
      </w:tblGrid>
      <w:tr w:rsidR="00BD6802" w:rsidTr="00BD6802">
        <w:trPr>
          <w:trHeight w:val="340"/>
          <w:jc w:val="center"/>
        </w:trPr>
        <w:tc>
          <w:tcPr>
            <w:tcW w:w="1505"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 xml:space="preserve">Game </w:t>
            </w:r>
            <w:r>
              <w:rPr>
                <w:rFonts w:ascii="Latin Modern Roman 12 Regular" w:eastAsia="Latin Modern Roman 12 Regular" w:hAnsi="Latin Modern Roman 12 Regular" w:cs="Latin Modern Roman 12 Regular"/>
              </w:rPr>
              <w:t>R</w:t>
            </w:r>
          </w:p>
        </w:tc>
        <w:tc>
          <w:tcPr>
            <w:tcW w:w="1487"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X</w:t>
            </w:r>
          </w:p>
        </w:tc>
        <w:tc>
          <w:tcPr>
            <w:tcW w:w="1487"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Y</w:t>
            </w:r>
          </w:p>
        </w:tc>
      </w:tr>
      <w:tr w:rsidR="00BD6802" w:rsidTr="00BD6802">
        <w:trPr>
          <w:trHeight w:val="340"/>
          <w:jc w:val="center"/>
        </w:trPr>
        <w:tc>
          <w:tcPr>
            <w:tcW w:w="1505"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X</w:t>
            </w:r>
          </w:p>
        </w:tc>
        <w:tc>
          <w:tcPr>
            <w:tcW w:w="1487"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45;45</w:t>
            </w:r>
          </w:p>
        </w:tc>
        <w:tc>
          <w:tcPr>
            <w:tcW w:w="1487"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0;40</w:t>
            </w:r>
          </w:p>
        </w:tc>
      </w:tr>
      <w:tr w:rsidR="00BD6802" w:rsidTr="00BD6802">
        <w:trPr>
          <w:trHeight w:val="340"/>
          <w:jc w:val="center"/>
        </w:trPr>
        <w:tc>
          <w:tcPr>
            <w:tcW w:w="1505"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Y</w:t>
            </w:r>
          </w:p>
        </w:tc>
        <w:tc>
          <w:tcPr>
            <w:tcW w:w="1487"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40</w:t>
            </w:r>
            <w:r>
              <w:rPr>
                <w:rFonts w:ascii="Latin Modern Roman 12 Regular" w:eastAsia="Latin Modern Roman 12 Regular" w:hAnsi="Latin Modern Roman 12 Regular" w:cs="Latin Modern Roman 12 Regular"/>
              </w:rPr>
              <w:t>;0</w:t>
            </w:r>
          </w:p>
        </w:tc>
        <w:tc>
          <w:tcPr>
            <w:tcW w:w="1487" w:type="dxa"/>
            <w:vAlign w:val="center"/>
          </w:tcPr>
          <w:p w:rsidR="00BD6802" w:rsidRDefault="00BD6802" w:rsidP="002F326F">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20;2</w:t>
            </w:r>
            <w:r>
              <w:rPr>
                <w:rFonts w:ascii="Latin Modern Roman 12 Regular" w:eastAsia="Latin Modern Roman 12 Regular" w:hAnsi="Latin Modern Roman 12 Regular" w:cs="Latin Modern Roman 12 Regular"/>
              </w:rPr>
              <w:t>0</w:t>
            </w:r>
          </w:p>
        </w:tc>
      </w:tr>
    </w:tbl>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tbl>
      <w:tblPr>
        <w:tblStyle w:val="Grilledutableau"/>
        <w:tblpPr w:leftFromText="141" w:rightFromText="141" w:vertAnchor="text" w:horzAnchor="margin" w:tblpXSpec="center" w:tblpYSpec="top"/>
        <w:tblW w:w="0" w:type="auto"/>
        <w:tblLook w:val="04A0" w:firstRow="1" w:lastRow="0" w:firstColumn="1" w:lastColumn="0" w:noHBand="0" w:noVBand="1"/>
      </w:tblPr>
      <w:tblGrid>
        <w:gridCol w:w="1511"/>
        <w:gridCol w:w="1494"/>
        <w:gridCol w:w="1494"/>
      </w:tblGrid>
      <w:tr w:rsidR="00BD6802" w:rsidTr="00BD6802">
        <w:trPr>
          <w:trHeight w:val="305"/>
        </w:trPr>
        <w:tc>
          <w:tcPr>
            <w:tcW w:w="1511"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Game 0.6</w:t>
            </w:r>
            <w:r>
              <w:rPr>
                <w:rFonts w:ascii="Latin Modern Roman 12 Regular" w:eastAsia="Latin Modern Roman 12 Regular" w:hAnsi="Latin Modern Roman 12 Regular" w:cs="Latin Modern Roman 12 Regular"/>
              </w:rPr>
              <w:t>R</w:t>
            </w:r>
          </w:p>
        </w:tc>
        <w:tc>
          <w:tcPr>
            <w:tcW w:w="1494"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X</w:t>
            </w:r>
          </w:p>
        </w:tc>
        <w:tc>
          <w:tcPr>
            <w:tcW w:w="1494"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Y</w:t>
            </w:r>
          </w:p>
        </w:tc>
      </w:tr>
      <w:tr w:rsidR="00BD6802" w:rsidTr="00BD6802">
        <w:trPr>
          <w:trHeight w:val="305"/>
        </w:trPr>
        <w:tc>
          <w:tcPr>
            <w:tcW w:w="1511"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X</w:t>
            </w:r>
          </w:p>
        </w:tc>
        <w:tc>
          <w:tcPr>
            <w:tcW w:w="1494"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45;45</w:t>
            </w:r>
          </w:p>
        </w:tc>
        <w:tc>
          <w:tcPr>
            <w:tcW w:w="1494"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0;42</w:t>
            </w:r>
          </w:p>
        </w:tc>
      </w:tr>
      <w:tr w:rsidR="00BD6802" w:rsidTr="00BD6802">
        <w:trPr>
          <w:trHeight w:val="305"/>
        </w:trPr>
        <w:tc>
          <w:tcPr>
            <w:tcW w:w="1511"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Y</w:t>
            </w:r>
          </w:p>
        </w:tc>
        <w:tc>
          <w:tcPr>
            <w:tcW w:w="1494"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42</w:t>
            </w:r>
            <w:r>
              <w:rPr>
                <w:rFonts w:ascii="Latin Modern Roman 12 Regular" w:eastAsia="Latin Modern Roman 12 Regular" w:hAnsi="Latin Modern Roman 12 Regular" w:cs="Latin Modern Roman 12 Regular"/>
              </w:rPr>
              <w:t>;0</w:t>
            </w:r>
          </w:p>
        </w:tc>
        <w:tc>
          <w:tcPr>
            <w:tcW w:w="1494" w:type="dxa"/>
            <w:vAlign w:val="center"/>
          </w:tcPr>
          <w:p w:rsidR="00BD6802" w:rsidRDefault="00BD6802" w:rsidP="00BD6802">
            <w:pPr>
              <w:pStyle w:val="Corps"/>
              <w:pBdr>
                <w:top w:val="none" w:sz="0" w:space="0" w:color="auto"/>
                <w:left w:val="none" w:sz="0" w:space="0" w:color="auto"/>
                <w:bottom w:val="none" w:sz="0" w:space="0" w:color="auto"/>
                <w:right w:val="none" w:sz="0" w:space="0" w:color="auto"/>
                <w:between w:val="none" w:sz="0" w:space="0" w:color="auto"/>
                <w:bar w:val="none" w:sz="0" w:color="auto"/>
              </w:pBdr>
              <w:ind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12;12</w:t>
            </w:r>
          </w:p>
        </w:tc>
      </w:tr>
    </w:tbl>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de-DE"/>
        </w:rPr>
        <w:t xml:space="preserve">MAIN </w:t>
      </w:r>
      <w:r>
        <w:rPr>
          <w:rFonts w:ascii="Latin Modern Roman 12 Regular" w:hAnsi="Latin Modern Roman 12 Regular"/>
          <w:lang w:val="de-DE"/>
        </w:rPr>
        <w:t>SCREEN</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We will now view the main screen. You will use the main screen to make your choices</w:t>
      </w:r>
      <w:r w:rsidRPr="00B24254">
        <w:rPr>
          <w:rFonts w:ascii="Latin Modern Roman 12 Regular" w:hAnsi="Latin Modern Roman 12 Regular"/>
        </w:rPr>
        <w:t xml:space="preserve"> </w:t>
      </w:r>
      <w:r>
        <w:rPr>
          <w:rFonts w:ascii="Latin Modern Roman 12 Regular" w:hAnsi="Latin Modern Roman 12 Regular"/>
        </w:rPr>
        <w:t xml:space="preserve">each period. While you view the main screen I will read the description of the screens contained in the next two pages. You can review the text that I am reading </w:t>
      </w:r>
      <w:r>
        <w:rPr>
          <w:rFonts w:ascii="Latin Modern Roman 12 Regular" w:hAnsi="Latin Modern Roman 12 Regular"/>
        </w:rPr>
        <w:t>at any time during the experiment by returning to the instructions. Click on the word "MAIN" located on the second line down from the top of the screen now. (The second line is the light blue line on your screen).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The top line of the main screen displays </w:t>
      </w:r>
      <w:r>
        <w:rPr>
          <w:rFonts w:ascii="Latin Modern Roman 12 Regular" w:hAnsi="Latin Modern Roman 12 Regular"/>
        </w:rPr>
        <w:t>the title of the screen and the current period number. The second line has word "PROCEED" the abbreviation "INSTR" and the word "RECORD" on it. During the session you will be able to return to these instructions by clicking on "INSTR." You will also be abl</w:t>
      </w:r>
      <w:r>
        <w:rPr>
          <w:rFonts w:ascii="Latin Modern Roman 12 Regular" w:hAnsi="Latin Modern Roman 12 Regular"/>
        </w:rPr>
        <w:t>e to view the history of play by clicking on "RECORD", which we will explain in a moment. The remainder of the screen is devoted to the earnings table.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Please look at the monitor at the front of the room while I demonstrate how you make and enter a choice</w:t>
      </w:r>
      <w:r>
        <w:rPr>
          <w:rFonts w:ascii="Latin Modern Roman 12 Regular" w:hAnsi="Latin Modern Roman 12 Regular"/>
        </w:rPr>
        <w:t>. Do not use your main screen until you are instructed to do so.</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Making a choice consists of clicking any mouse button while the cursor is in the row of your choice. When you have clicked on the earnings table, your cursor is replaced by a green highligh</w:t>
      </w:r>
      <w:r>
        <w:rPr>
          <w:rFonts w:ascii="Latin Modern Roman 12 Regular" w:hAnsi="Latin Modern Roman 12 Regular"/>
        </w:rPr>
        <w:t>t around the row that contained the cursor when you clicked the mouse. You can change the highlighted row by sliding your mouse up or down. Click the mouse a second time and your cursor returns, but a row remains highlighted. To enter your choice for the c</w:t>
      </w:r>
      <w:r>
        <w:rPr>
          <w:rFonts w:ascii="Latin Modern Roman 12 Regular" w:hAnsi="Latin Modern Roman 12 Regular"/>
        </w:rPr>
        <w:t>urrent period you need to confirm your choice. You confirm your choice by first clicking on the word "PROCEED" and then clicking on "YES" to confirm and enter your choice for the current period. This confirmation step lets you catch any mistakes you make.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Please make a choice now, click on proceed and then click on "NO". Notice that the row is no longer highlighted and you may now make a different choice.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Before making another choice click on "PROCEED" without making a choice and notice that you receive t</w:t>
      </w:r>
      <w:r>
        <w:rPr>
          <w:rFonts w:ascii="Latin Modern Roman 12 Regular" w:hAnsi="Latin Modern Roman 12 Regular"/>
        </w:rPr>
        <w:t>he following message:</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YOU MUST MAKE A CHOICE BEFORE PROCEEDING</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At the time this message is present, a red box is also pulsing around the outside of your earnings table.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Please make a choice now, click on "PROCEED" and then confirm your choice by clickin</w:t>
      </w:r>
      <w:r>
        <w:rPr>
          <w:rFonts w:ascii="Latin Modern Roman 12 Regular" w:hAnsi="Latin Modern Roman 12 Regular"/>
        </w:rPr>
        <w:t>g on "YES".</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BD6802" w:rsidRDefault="00BD6802" w:rsidP="00B24254">
      <w:pPr>
        <w:pStyle w:val="Corps"/>
        <w:ind w:left="284" w:right="282"/>
        <w:jc w:val="both"/>
        <w:rPr>
          <w:rFonts w:ascii="Latin Modern Roman 12 Regular" w:eastAsia="Latin Modern Roman 12 Regular" w:hAnsi="Latin Modern Roman 12 Regular" w:cs="Latin Modern Roman 12 Regular"/>
        </w:rPr>
      </w:pPr>
    </w:p>
    <w:p w:rsidR="00BD6802" w:rsidRDefault="00BD6802" w:rsidP="00B24254">
      <w:pPr>
        <w:pStyle w:val="Corps"/>
        <w:ind w:left="284" w:right="282"/>
        <w:jc w:val="both"/>
        <w:rPr>
          <w:rFonts w:ascii="Latin Modern Roman 12 Regular" w:eastAsia="Latin Modern Roman 12 Regular" w:hAnsi="Latin Modern Roman 12 Regular" w:cs="Latin Modern Roman 12 Regular"/>
        </w:rPr>
      </w:pPr>
    </w:p>
    <w:p w:rsidR="00BD6802" w:rsidRDefault="00BD6802" w:rsidP="00B24254">
      <w:pPr>
        <w:pStyle w:val="Corps"/>
        <w:ind w:left="284" w:right="282"/>
        <w:jc w:val="both"/>
        <w:rPr>
          <w:rFonts w:ascii="Latin Modern Roman 12 Regular" w:eastAsia="Latin Modern Roman 12 Regular" w:hAnsi="Latin Modern Roman 12 Regular" w:cs="Latin Modern Roman 12 Regular"/>
        </w:rPr>
      </w:pPr>
      <w:bookmarkStart w:id="0" w:name="_GoBack"/>
      <w:bookmarkEnd w:id="0"/>
    </w:p>
    <w:p w:rsidR="00BD6802" w:rsidRDefault="00BD6802"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de-DE"/>
        </w:rPr>
        <w:lastRenderedPageBreak/>
        <w:t>WAITING SCREEN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During a session a waiting screen will appear after you have made a choice. While you</w:t>
      </w:r>
      <w:r w:rsidRPr="00B24254">
        <w:rPr>
          <w:rFonts w:ascii="Latin Modern Roman 12 Regular" w:hAnsi="Latin Modern Roman 12 Regular"/>
        </w:rPr>
        <w:t xml:space="preserve"> </w:t>
      </w:r>
      <w:r>
        <w:rPr>
          <w:rFonts w:ascii="Latin Modern Roman 12 Regular" w:hAnsi="Latin Modern Roman 12 Regular"/>
        </w:rPr>
        <w:t>are waiting, you can view the instructions and the record of play by clicking on "INSTR" or "RECORD." When all participants have made a choic</w:t>
      </w:r>
      <w:r>
        <w:rPr>
          <w:rFonts w:ascii="Latin Modern Roman 12 Regular" w:hAnsi="Latin Modern Roman 12 Regular"/>
        </w:rPr>
        <w:t>e for the current period you will be automatically switched to the outcome screen. The choice displayed is the choice that you made during the demonstration of the main screen. You will automatically return to the instructions. Click on "WAITING" now.</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de-DE"/>
        </w:rPr>
        <w:t>OUT</w:t>
      </w:r>
      <w:r>
        <w:rPr>
          <w:rFonts w:ascii="Latin Modern Roman 12 Regular" w:hAnsi="Latin Modern Roman 12 Regular"/>
          <w:lang w:val="de-DE"/>
        </w:rPr>
        <w:t>COME SCREEN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During a session, after everyone has made their choices, the outcome screen will</w:t>
      </w:r>
      <w:r w:rsidRPr="00B24254">
        <w:rPr>
          <w:rFonts w:ascii="Latin Modern Roman 12 Regular" w:hAnsi="Latin Modern Roman 12 Regular"/>
        </w:rPr>
        <w:t xml:space="preserve"> </w:t>
      </w:r>
      <w:r>
        <w:rPr>
          <w:rFonts w:ascii="Latin Modern Roman 12 Regular" w:hAnsi="Latin Modern Roman 12 Regular"/>
        </w:rPr>
        <w:t>appear. The outcome screen summarizes what happened each period for ten seconds.</w:t>
      </w:r>
      <w:r w:rsidRPr="00B24254">
        <w:rPr>
          <w:rFonts w:ascii="Latin Modern Roman 12 Regular" w:hAnsi="Latin Modern Roman 12 Regular"/>
        </w:rPr>
        <w:t xml:space="preserve"> </w:t>
      </w:r>
      <w:r>
        <w:rPr>
          <w:rFonts w:ascii="Latin Modern Roman 12 Regular" w:hAnsi="Latin Modern Roman 12 Regular"/>
        </w:rPr>
        <w:t>Your choice will be highlighted in green. The column determined by the other</w:t>
      </w:r>
      <w:r w:rsidRPr="00B24254">
        <w:rPr>
          <w:rFonts w:ascii="Latin Modern Roman 12 Regular" w:hAnsi="Latin Modern Roman 12 Regular"/>
        </w:rPr>
        <w:t xml:space="preserve"> </w:t>
      </w:r>
      <w:r>
        <w:rPr>
          <w:rFonts w:ascii="Latin Modern Roman 12 Regular" w:hAnsi="Latin Modern Roman 12 Regular"/>
          <w:lang w:val="pt-PT"/>
        </w:rPr>
        <w:t>part</w:t>
      </w:r>
      <w:r>
        <w:rPr>
          <w:rFonts w:ascii="Latin Modern Roman 12 Regular" w:hAnsi="Latin Modern Roman 12 Regular"/>
          <w:lang w:val="pt-PT"/>
        </w:rPr>
        <w:t>icipant</w:t>
      </w:r>
      <w:r>
        <w:rPr>
          <w:rFonts w:ascii="Latin Modern Roman 12 Regular" w:hAnsi="Latin Modern Roman 12 Regular"/>
        </w:rPr>
        <w:t>’</w:t>
      </w:r>
      <w:r>
        <w:rPr>
          <w:rFonts w:ascii="Latin Modern Roman 12 Regular" w:hAnsi="Latin Modern Roman 12 Regular"/>
        </w:rPr>
        <w:t>s choice will be highlighted in. The screen is not active.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The choice displayed for your choice reflects the choice you made during the demonstration of the main screen. You will automatically return to the instructions. Click on "OUTCOME" now.</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lang w:val="de-DE"/>
        </w:rPr>
        <w:t>RECORD SCREEN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The record screen records the period outcomes and updates your earnings balance. A</w:t>
      </w:r>
      <w:r w:rsidRPr="00B24254">
        <w:rPr>
          <w:rFonts w:ascii="Latin Modern Roman 12 Regular" w:hAnsi="Latin Modern Roman 12 Regular"/>
        </w:rPr>
        <w:t xml:space="preserve"> </w:t>
      </w:r>
      <w:r>
        <w:rPr>
          <w:rFonts w:ascii="Latin Modern Roman 12 Regular" w:hAnsi="Latin Modern Roman 12 Regular"/>
        </w:rPr>
        <w:t>copy of the record screen is given at the top of this screen. The first three entries on the record screen are: "Period", "Your Choice" and "Other Participant</w:t>
      </w:r>
      <w:r>
        <w:rPr>
          <w:rFonts w:ascii="Latin Modern Roman 12 Regular" w:hAnsi="Latin Modern Roman 12 Regular"/>
        </w:rPr>
        <w:t>’</w:t>
      </w:r>
      <w:r>
        <w:rPr>
          <w:rFonts w:ascii="Latin Modern Roman 12 Regular" w:hAnsi="Latin Modern Roman 12 Regular"/>
        </w:rPr>
        <w:t>s Choice ". The record screen will indicate your choice in green each period. The fourth entry is your earnings for a period which are recorded under the entry "Your Earnings". Finally, your current balance, which includes all of your earnings up to and i</w:t>
      </w:r>
      <w:r>
        <w:rPr>
          <w:rFonts w:ascii="Latin Modern Roman 12 Regular" w:hAnsi="Latin Modern Roman 12 Regular"/>
        </w:rPr>
        <w:t>ncluding the current period, will be recorded under the entry "Balance". In the first period your balance is zero.</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During the session the record screen will be displayed for twenty seconds. You may proceed to the next period by clicking on "RETURN" before</w:t>
      </w:r>
      <w:r>
        <w:rPr>
          <w:rFonts w:ascii="Latin Modern Roman 12 Regular" w:hAnsi="Latin Modern Roman 12 Regular"/>
        </w:rPr>
        <w:t xml:space="preserve"> the twenty seconds have expired. Remember you can always return to the record screen from either the main screen or the waiting screen.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Click on the word "RECORD" located on the second line down from the top of your screen now. As the experiment proceeds</w:t>
      </w:r>
      <w:r>
        <w:rPr>
          <w:rFonts w:ascii="Latin Modern Roman 12 Regular" w:hAnsi="Latin Modern Roman 12 Regular"/>
        </w:rPr>
        <w:t xml:space="preserve"> the records for the earlier periods will scroll off the top of the record screen. You may review the earlier records by clicking on the page up, page down, line up and line down icons located at the bottom of the record screen. Click on "RETURN" now to re</w:t>
      </w:r>
      <w:r>
        <w:rPr>
          <w:rFonts w:ascii="Latin Modern Roman 12 Regular" w:hAnsi="Latin Modern Roman 12 Regular"/>
        </w:rPr>
        <w:t>turn to the instructions before twenty seconds have expired.</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QUESTIONNAIRE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We will now pass out a questionnaire to make sure that all participants understand how to read the earnings table. Please fill it out now. Raise your hand when you are finished an</w:t>
      </w:r>
      <w:r>
        <w:rPr>
          <w:rFonts w:ascii="Latin Modern Roman 12 Regular" w:hAnsi="Latin Modern Roman 12 Regular"/>
        </w:rPr>
        <w:t>d we will collect it. If there are any mistakes on any questionnaire, I will go over the relevant part of the instructions again. Do not put your name on the questionnaire.</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Click on the page down icon located below to display the next page. </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SUMMARY</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r>
        <w:rPr>
          <w:rFonts w:ascii="Latin Modern Roman 12 Regular" w:hAnsi="Latin Modern Roman 12 Regular"/>
        </w:rPr>
        <w:t>At the beginning of period one, each of the participants in this room will</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be randomly assigned to a group of size eight and will remain in the same group for</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the entire seventy-five decision making periods of the experiment.</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Each period you will be </w:t>
      </w:r>
      <w:r>
        <w:rPr>
          <w:rFonts w:ascii="Latin Modern Roman 12 Regular" w:hAnsi="Latin Modern Roman 12 Regular"/>
        </w:rPr>
        <w:t>randomly re-paired with one of the seven other</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participants in your group. Hence, at the beginning of each decision making period, you will have a one in seven chance of being matched with any one of the seven other participants your group.</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You make a </w:t>
      </w:r>
      <w:r>
        <w:rPr>
          <w:rFonts w:ascii="Latin Modern Roman 12 Regular" w:hAnsi="Latin Modern Roman 12 Regular"/>
        </w:rPr>
        <w:t>choice by clicking on a row, which highlights the row in green;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clicking the mouse a second time, which restores your cursor, and then clicking on proceed and yes to confirm your choice of the highlighted row.</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 Remember that you can view the instruction</w:t>
      </w:r>
      <w:r>
        <w:rPr>
          <w:rFonts w:ascii="Latin Modern Roman 12 Regular" w:hAnsi="Latin Modern Roman 12 Regular"/>
        </w:rPr>
        <w:t>s or the record screen by clicking on the appropriate word on the light blue bar.</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 Remember that you may proceed to the next period by clicking on "RETURN" before the twenty seconds have expired. You can always return to the record screen from either th</w:t>
      </w:r>
      <w:r>
        <w:rPr>
          <w:rFonts w:ascii="Latin Modern Roman 12 Regular" w:hAnsi="Latin Modern Roman 12 Regular"/>
        </w:rPr>
        <w:t>e main screen or the waiting screen.</w:t>
      </w: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 Your balance at the end of the session will be paid to you in private and in cash.</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t>Click on the page down icon located below to display the next page.</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ascii="Latin Modern Roman 12 Regular" w:eastAsia="Latin Modern Roman 12 Regular" w:hAnsi="Latin Modern Roman 12 Regular" w:cs="Latin Modern Roman 12 Regular"/>
        </w:rPr>
      </w:pPr>
      <w:r>
        <w:rPr>
          <w:rFonts w:ascii="Latin Modern Roman 12 Regular" w:hAnsi="Latin Modern Roman 12 Regular"/>
        </w:rPr>
        <w:lastRenderedPageBreak/>
        <w:t>We have completed the instructions. Again, it is important tha</w:t>
      </w:r>
      <w:r>
        <w:rPr>
          <w:rFonts w:ascii="Latin Modern Roman 12 Regular" w:hAnsi="Latin Modern Roman 12 Regular"/>
        </w:rPr>
        <w:t>t you remain silent and do not look at other people</w:t>
      </w:r>
      <w:r>
        <w:rPr>
          <w:rFonts w:ascii="Latin Modern Roman 12 Regular" w:hAnsi="Latin Modern Roman 12 Regular"/>
        </w:rPr>
        <w:t>’</w:t>
      </w:r>
      <w:r>
        <w:rPr>
          <w:rFonts w:ascii="Latin Modern Roman 12 Regular" w:hAnsi="Latin Modern Roman 12 Regular"/>
        </w:rPr>
        <w:t>s work.</w:t>
      </w:r>
    </w:p>
    <w:p w:rsidR="006A072F" w:rsidRDefault="006A072F" w:rsidP="00B24254">
      <w:pPr>
        <w:pStyle w:val="Corps"/>
        <w:ind w:left="284" w:right="282"/>
        <w:jc w:val="both"/>
        <w:rPr>
          <w:rFonts w:ascii="Latin Modern Roman 12 Regular" w:eastAsia="Latin Modern Roman 12 Regular" w:hAnsi="Latin Modern Roman 12 Regular" w:cs="Latin Modern Roman 12 Regular"/>
        </w:rPr>
      </w:pPr>
    </w:p>
    <w:p w:rsidR="006A072F" w:rsidRDefault="005C4105" w:rsidP="00B24254">
      <w:pPr>
        <w:pStyle w:val="Corps"/>
        <w:ind w:left="284" w:right="282"/>
        <w:jc w:val="both"/>
        <w:rPr>
          <w:rFonts w:hint="eastAsia"/>
        </w:rPr>
      </w:pPr>
      <w:r>
        <w:rPr>
          <w:rFonts w:ascii="Latin Modern Roman 12 Regular" w:hAnsi="Latin Modern Roman 12 Regular"/>
        </w:rPr>
        <w:t>If you have a question, please raise your hand, and an experimenter will come to assist you. If there are no questions, period one of the experiment will begin.</w:t>
      </w:r>
    </w:p>
    <w:sectPr w:rsidR="006A072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105" w:rsidRDefault="005C4105">
      <w:r>
        <w:separator/>
      </w:r>
    </w:p>
  </w:endnote>
  <w:endnote w:type="continuationSeparator" w:id="0">
    <w:p w:rsidR="005C4105" w:rsidRDefault="005C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0 Italic">
    <w:altName w:val="Times New Roman"/>
    <w:charset w:val="00"/>
    <w:family w:val="roman"/>
    <w:pitch w:val="default"/>
  </w:font>
  <w:font w:name="Latin Modern Roman 12 Regular">
    <w:altName w:val="Times New Roman"/>
    <w:charset w:val="00"/>
    <w:family w:val="roman"/>
    <w:pitch w:val="default"/>
  </w:font>
  <w:font w:name="Latin Modern Roman 10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2F" w:rsidRDefault="005C4105">
    <w:pPr>
      <w:pStyle w:val="En-tte"/>
      <w:tabs>
        <w:tab w:val="clear" w:pos="9020"/>
        <w:tab w:val="center" w:pos="4819"/>
        <w:tab w:val="right" w:pos="9638"/>
      </w:tabs>
      <w:rPr>
        <w:rFonts w:hint="eastAsia"/>
      </w:rPr>
    </w:pPr>
    <w:r>
      <w:rPr>
        <w:rFonts w:ascii="Latin Modern Roman 10 Regular" w:hAnsi="Latin Modern Roman 10 Regular"/>
        <w:sz w:val="20"/>
        <w:szCs w:val="20"/>
      </w:rPr>
      <w:tab/>
    </w:r>
    <w:r>
      <w:rPr>
        <w:rFonts w:ascii="Latin Modern Roman 10 Regular" w:hAnsi="Latin Modern Roman 10 Regular"/>
        <w:sz w:val="20"/>
        <w:szCs w:val="20"/>
      </w:rPr>
      <w:fldChar w:fldCharType="begin"/>
    </w:r>
    <w:r>
      <w:rPr>
        <w:rFonts w:ascii="Latin Modern Roman 10 Regular" w:hAnsi="Latin Modern Roman 10 Regular"/>
        <w:sz w:val="20"/>
        <w:szCs w:val="20"/>
      </w:rPr>
      <w:instrText xml:space="preserve"> PAGE </w:instrText>
    </w:r>
    <w:r>
      <w:rPr>
        <w:rFonts w:ascii="Latin Modern Roman 10 Regular" w:hAnsi="Latin Modern Roman 10 Regular"/>
        <w:sz w:val="20"/>
        <w:szCs w:val="20"/>
      </w:rPr>
      <w:fldChar w:fldCharType="separate"/>
    </w:r>
    <w:r w:rsidR="00BD6802">
      <w:rPr>
        <w:rFonts w:ascii="Latin Modern Roman 10 Regular" w:hAnsi="Latin Modern Roman 10 Regular" w:hint="eastAsia"/>
        <w:noProof/>
        <w:sz w:val="20"/>
        <w:szCs w:val="20"/>
      </w:rPr>
      <w:t>4</w:t>
    </w:r>
    <w:r>
      <w:rPr>
        <w:rFonts w:ascii="Latin Modern Roman 10 Regular" w:hAnsi="Latin Modern Roman 10 Regula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105" w:rsidRDefault="005C4105">
      <w:r>
        <w:separator/>
      </w:r>
    </w:p>
  </w:footnote>
  <w:footnote w:type="continuationSeparator" w:id="0">
    <w:p w:rsidR="005C4105" w:rsidRDefault="005C41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2F" w:rsidRDefault="006A07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2F"/>
    <w:rsid w:val="005C4105"/>
    <w:rsid w:val="006A072F"/>
    <w:rsid w:val="00B24254"/>
    <w:rsid w:val="00BD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E958"/>
  <w15:docId w15:val="{43429678-3FE8-4A06-B4CF-CC97FCF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en-US"/>
    </w:rPr>
  </w:style>
  <w:style w:type="table" w:styleId="Grilledutableau">
    <w:name w:val="Table Grid"/>
    <w:basedOn w:val="TableauNormal"/>
    <w:uiPriority w:val="39"/>
    <w:rsid w:val="00BD6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8947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Florentine Oliveira</dc:creator>
  <cp:lastModifiedBy>Florentine Oliveira</cp:lastModifiedBy>
  <cp:revision>2</cp:revision>
  <dcterms:created xsi:type="dcterms:W3CDTF">2019-06-26T13:10:00Z</dcterms:created>
  <dcterms:modified xsi:type="dcterms:W3CDTF">2019-06-26T13:10:00Z</dcterms:modified>
</cp:coreProperties>
</file>